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93" w:rsidRPr="00EE1854" w:rsidRDefault="00A2528F" w:rsidP="00A2528F">
      <w:pPr>
        <w:jc w:val="center"/>
        <w:rPr>
          <w:rFonts w:ascii="Comic Sans MS" w:hAnsi="Comic Sans MS"/>
          <w:b/>
          <w:i/>
          <w:color w:val="C00000"/>
          <w:sz w:val="44"/>
          <w:szCs w:val="44"/>
        </w:rPr>
      </w:pPr>
      <w:r w:rsidRPr="00EE1854">
        <w:rPr>
          <w:rFonts w:ascii="Comic Sans MS" w:hAnsi="Comic Sans MS"/>
          <w:b/>
          <w:i/>
          <w:color w:val="C00000"/>
          <w:sz w:val="44"/>
          <w:szCs w:val="44"/>
        </w:rPr>
        <w:t>ÇOCUK İHMALİ VE İSTİSMAR</w:t>
      </w:r>
    </w:p>
    <w:p w:rsidR="00596993" w:rsidRPr="00723E27" w:rsidRDefault="00A2528F" w:rsidP="00596993">
      <w:pPr>
        <w:jc w:val="center"/>
        <w:rPr>
          <w:rFonts w:ascii="Comic Sans MS" w:hAnsi="Comic Sans MS"/>
          <w:b/>
          <w:i/>
          <w:color w:val="C00000"/>
          <w:sz w:val="48"/>
          <w:szCs w:val="48"/>
        </w:rPr>
      </w:pPr>
      <w:r w:rsidRPr="00A2528F">
        <w:rPr>
          <w:rFonts w:ascii="Comic Sans MS" w:hAnsi="Comic Sans MS"/>
          <w:b/>
          <w:i/>
          <w:color w:val="7030A0"/>
          <w:sz w:val="36"/>
          <w:szCs w:val="36"/>
        </w:rPr>
        <w:t>BU SUÇA ORTAK OLMAYIN</w:t>
      </w:r>
      <w:r w:rsidRPr="00A2528F">
        <w:rPr>
          <w:rFonts w:ascii="Comic Sans MS" w:hAnsi="Comic Sans MS"/>
          <w:b/>
          <w:i/>
          <w:color w:val="7030A0"/>
          <w:sz w:val="40"/>
          <w:szCs w:val="40"/>
        </w:rPr>
        <w:t>!</w:t>
      </w:r>
      <w:bookmarkStart w:id="0" w:name="_GoBack"/>
      <w:bookmarkEnd w:id="0"/>
      <w:r w:rsidR="00EE1854">
        <w:rPr>
          <w:rFonts w:ascii="Comic Sans MS" w:hAnsi="Comic Sans MS"/>
          <w:b/>
          <w:i/>
          <w:color w:val="7030A0"/>
          <w:sz w:val="40"/>
          <w:szCs w:val="40"/>
        </w:rPr>
        <w:t xml:space="preserve">(Veli) </w:t>
      </w:r>
      <w:r>
        <w:rPr>
          <w:rFonts w:ascii="Comic Sans MS" w:hAnsi="Comic Sans MS"/>
          <w:b/>
          <w:i/>
          <w:noProof/>
          <w:color w:val="C00000"/>
          <w:sz w:val="48"/>
          <w:szCs w:val="48"/>
          <w:lang w:eastAsia="tr-TR"/>
        </w:rPr>
        <w:drawing>
          <wp:inline distT="0" distB="0" distL="0" distR="0" wp14:anchorId="1E54FB05" wp14:editId="3D2E9F5F">
            <wp:extent cx="2199016" cy="2171700"/>
            <wp:effectExtent l="342900" t="342900" r="334645" b="3619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1525">
                      <a:off x="0" y="0"/>
                      <a:ext cx="2199016" cy="2171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2528F" w:rsidRDefault="00A2528F" w:rsidP="00F975EC">
      <w:pPr>
        <w:tabs>
          <w:tab w:val="left" w:pos="4820"/>
        </w:tabs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A27F4B" w:rsidRDefault="00A2528F" w:rsidP="00A2528F">
      <w:pPr>
        <w:ind w:left="426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  <w:lang w:eastAsia="tr-TR"/>
        </w:rPr>
        <w:drawing>
          <wp:inline distT="0" distB="0" distL="0" distR="0" wp14:anchorId="0FB2F359" wp14:editId="5F2E4C89">
            <wp:extent cx="2411624" cy="1781175"/>
            <wp:effectExtent l="228600" t="247650" r="236855" b="2571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326">
                      <a:off x="0" y="0"/>
                      <a:ext cx="2411624" cy="178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40FE9" w:rsidRDefault="007C0E7E" w:rsidP="00BB5E49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</w:t>
      </w:r>
      <w:r w:rsidR="00540FE9">
        <w:rPr>
          <w:rFonts w:ascii="Times New Roman" w:hAnsi="Times New Roman"/>
          <w:bCs/>
          <w:sz w:val="24"/>
          <w:szCs w:val="24"/>
        </w:rPr>
        <w:t xml:space="preserve"> </w:t>
      </w:r>
      <w:r w:rsidR="00BB5E4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Çocuk ihmali ve istismarı </w:t>
      </w:r>
      <w:r w:rsidRPr="007C0E7E">
        <w:rPr>
          <w:rFonts w:ascii="Times New Roman" w:hAnsi="Times New Roman"/>
          <w:bCs/>
          <w:sz w:val="24"/>
          <w:szCs w:val="24"/>
        </w:rPr>
        <w:t>dünyada milyonlarca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C0E7E">
        <w:rPr>
          <w:rFonts w:ascii="Times New Roman" w:hAnsi="Times New Roman"/>
          <w:bCs/>
          <w:sz w:val="24"/>
          <w:szCs w:val="24"/>
        </w:rPr>
        <w:t xml:space="preserve">çocuğu ve ailelerini </w:t>
      </w:r>
      <w:proofErr w:type="gramStart"/>
      <w:r w:rsidRPr="007C0E7E">
        <w:rPr>
          <w:rFonts w:ascii="Times New Roman" w:hAnsi="Times New Roman"/>
          <w:bCs/>
          <w:sz w:val="24"/>
          <w:szCs w:val="24"/>
        </w:rPr>
        <w:t>etkileyen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7C0E7E">
        <w:rPr>
          <w:rFonts w:ascii="Times New Roman" w:hAnsi="Times New Roman"/>
          <w:bCs/>
          <w:sz w:val="24"/>
          <w:szCs w:val="24"/>
        </w:rPr>
        <w:t>önemli</w:t>
      </w:r>
      <w:proofErr w:type="gramEnd"/>
      <w:r w:rsidRPr="007C0E7E">
        <w:rPr>
          <w:rFonts w:ascii="Times New Roman" w:hAnsi="Times New Roman"/>
          <w:bCs/>
          <w:sz w:val="24"/>
          <w:szCs w:val="24"/>
        </w:rPr>
        <w:t xml:space="preserve"> bir toplumsal sorundur</w:t>
      </w:r>
      <w:r w:rsidR="00540FE9">
        <w:rPr>
          <w:rFonts w:ascii="Times New Roman" w:hAnsi="Times New Roman"/>
          <w:bCs/>
          <w:sz w:val="24"/>
          <w:szCs w:val="24"/>
        </w:rPr>
        <w:t xml:space="preserve">. </w:t>
      </w:r>
      <w:r w:rsidR="00540FE9" w:rsidRPr="00540FE9">
        <w:rPr>
          <w:rFonts w:ascii="Times New Roman" w:hAnsi="Times New Roman"/>
          <w:bCs/>
          <w:sz w:val="24"/>
          <w:szCs w:val="24"/>
        </w:rPr>
        <w:t>Günümüzde</w:t>
      </w:r>
      <w:r w:rsidR="00540FE9">
        <w:rPr>
          <w:rFonts w:ascii="Times New Roman" w:hAnsi="Times New Roman"/>
          <w:bCs/>
          <w:sz w:val="24"/>
          <w:szCs w:val="24"/>
        </w:rPr>
        <w:t xml:space="preserve"> </w:t>
      </w:r>
      <w:r w:rsidR="00A2528F" w:rsidRPr="00540FE9">
        <w:rPr>
          <w:rFonts w:ascii="Times New Roman" w:hAnsi="Times New Roman"/>
          <w:sz w:val="24"/>
          <w:szCs w:val="24"/>
        </w:rPr>
        <w:t>çocukların korunması, yetiştirilmesi, öğrenimleri, çocuk hakları, çocuk suçluluğunu önleyici tedbirler, ç</w:t>
      </w:r>
      <w:r w:rsidR="00540FE9">
        <w:rPr>
          <w:rFonts w:ascii="Times New Roman" w:hAnsi="Times New Roman"/>
          <w:sz w:val="24"/>
          <w:szCs w:val="24"/>
        </w:rPr>
        <w:t>ocukların bakımı ve korunması</w:t>
      </w:r>
      <w:r w:rsidR="00A2528F" w:rsidRPr="00540FE9">
        <w:rPr>
          <w:rFonts w:ascii="Times New Roman" w:hAnsi="Times New Roman"/>
          <w:sz w:val="24"/>
          <w:szCs w:val="24"/>
        </w:rPr>
        <w:t xml:space="preserve"> </w:t>
      </w:r>
      <w:r w:rsidR="00540FE9">
        <w:rPr>
          <w:rFonts w:ascii="Times New Roman" w:hAnsi="Times New Roman"/>
          <w:sz w:val="24"/>
          <w:szCs w:val="24"/>
        </w:rPr>
        <w:t>konularında toplumsal duyarlılığı arttırmaya yönelik çalışmalara verilen önem gittikçe artmaktadır. Bu konuda toplumsal bilgilendirme çalı</w:t>
      </w:r>
      <w:r w:rsidR="00BB5E49">
        <w:rPr>
          <w:rFonts w:ascii="Times New Roman" w:hAnsi="Times New Roman"/>
          <w:sz w:val="24"/>
          <w:szCs w:val="24"/>
        </w:rPr>
        <w:t>şmaları</w:t>
      </w:r>
      <w:r w:rsidR="00540FE9">
        <w:rPr>
          <w:rFonts w:ascii="Times New Roman" w:hAnsi="Times New Roman"/>
          <w:sz w:val="24"/>
          <w:szCs w:val="24"/>
        </w:rPr>
        <w:t xml:space="preserve"> önleyici </w:t>
      </w:r>
      <w:r w:rsidR="00BB5E49">
        <w:rPr>
          <w:rFonts w:ascii="Times New Roman" w:hAnsi="Times New Roman"/>
          <w:sz w:val="24"/>
          <w:szCs w:val="24"/>
        </w:rPr>
        <w:t>tedbir olarak görülmektedir.</w:t>
      </w:r>
    </w:p>
    <w:p w:rsidR="00BB5E49" w:rsidRPr="00BB5E49" w:rsidRDefault="00BB5E49" w:rsidP="00BB5E49">
      <w:pPr>
        <w:autoSpaceDE w:val="0"/>
        <w:autoSpaceDN w:val="0"/>
        <w:adjustRightInd w:val="0"/>
        <w:jc w:val="both"/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</w:pPr>
      <w:r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  <w:t xml:space="preserve">  İhmal ve İstismar Nedir?</w:t>
      </w:r>
      <w:r w:rsidRPr="00A2528F"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  <w:t xml:space="preserve"> </w:t>
      </w:r>
    </w:p>
    <w:p w:rsidR="00BB5E49" w:rsidRPr="000F31D6" w:rsidRDefault="00BB5E49" w:rsidP="00BB5E49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0F31D6">
        <w:rPr>
          <w:rFonts w:ascii="Comic Sans MS" w:hAnsi="Comic Sans MS"/>
          <w:b/>
          <w:bCs/>
          <w:i/>
          <w:color w:val="7030A0"/>
          <w:sz w:val="24"/>
          <w:szCs w:val="24"/>
        </w:rPr>
        <w:t>İstismar:</w:t>
      </w:r>
      <w:r w:rsidR="000F31D6">
        <w:rPr>
          <w:rFonts w:ascii="Comic Sans MS" w:hAnsi="Comic Sans MS"/>
          <w:b/>
          <w:bCs/>
          <w:i/>
          <w:color w:val="7030A0"/>
          <w:sz w:val="24"/>
          <w:szCs w:val="24"/>
        </w:rPr>
        <w:t xml:space="preserve"> </w:t>
      </w:r>
      <w:r w:rsidRPr="000F31D6">
        <w:rPr>
          <w:rFonts w:ascii="Times New Roman" w:hAnsi="Times New Roman"/>
          <w:sz w:val="24"/>
          <w:szCs w:val="24"/>
        </w:rPr>
        <w:t>18 yaş altındaki çocuklara yönelik gerçekleştirilen ve çocuğun birçok anlamda zarar görmesi ile sonuçlanan durumdur.</w:t>
      </w:r>
      <w:r w:rsidR="00007B51" w:rsidRPr="000F31D6">
        <w:rPr>
          <w:rFonts w:ascii="Times New Roman" w:hAnsi="Times New Roman"/>
          <w:sz w:val="24"/>
          <w:szCs w:val="24"/>
        </w:rPr>
        <w:t xml:space="preserve"> </w:t>
      </w:r>
    </w:p>
    <w:p w:rsidR="000F31D6" w:rsidRPr="000F31D6" w:rsidRDefault="00BB5E49" w:rsidP="006129DB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0F31D6">
        <w:rPr>
          <w:rFonts w:ascii="Comic Sans MS" w:hAnsi="Comic Sans MS"/>
          <w:b/>
          <w:bCs/>
          <w:i/>
          <w:color w:val="7030A0"/>
          <w:sz w:val="24"/>
          <w:szCs w:val="24"/>
        </w:rPr>
        <w:t>İhmal:</w:t>
      </w:r>
      <w:r w:rsidR="000F31D6">
        <w:rPr>
          <w:rFonts w:ascii="Comic Sans MS" w:hAnsi="Comic Sans MS"/>
          <w:b/>
          <w:bCs/>
          <w:i/>
          <w:color w:val="7030A0"/>
          <w:sz w:val="24"/>
          <w:szCs w:val="24"/>
        </w:rPr>
        <w:t xml:space="preserve"> </w:t>
      </w:r>
      <w:r w:rsidR="000F31D6" w:rsidRPr="000F31D6">
        <w:rPr>
          <w:rFonts w:ascii="Times New Roman" w:hAnsi="Times New Roman"/>
          <w:bCs/>
          <w:sz w:val="24"/>
          <w:szCs w:val="24"/>
        </w:rPr>
        <w:t>Çocuğa</w:t>
      </w:r>
      <w:r w:rsidR="000F31D6">
        <w:rPr>
          <w:rFonts w:ascii="Times New Roman" w:hAnsi="Times New Roman"/>
          <w:bCs/>
          <w:sz w:val="24"/>
          <w:szCs w:val="24"/>
        </w:rPr>
        <w:t xml:space="preserve"> </w:t>
      </w:r>
      <w:r w:rsidR="000F31D6" w:rsidRPr="000F31D6">
        <w:rPr>
          <w:rFonts w:ascii="Times New Roman" w:hAnsi="Times New Roman"/>
          <w:bCs/>
          <w:sz w:val="24"/>
          <w:szCs w:val="24"/>
        </w:rPr>
        <w:t xml:space="preserve">bakmakla </w:t>
      </w:r>
      <w:proofErr w:type="gramStart"/>
      <w:r w:rsidR="000F31D6" w:rsidRPr="000F31D6">
        <w:rPr>
          <w:rFonts w:ascii="Times New Roman" w:hAnsi="Times New Roman"/>
          <w:bCs/>
          <w:sz w:val="24"/>
          <w:szCs w:val="24"/>
        </w:rPr>
        <w:t>yükümlü  kimselerin</w:t>
      </w:r>
      <w:proofErr w:type="gramEnd"/>
      <w:r w:rsidR="000F31D6" w:rsidRPr="000F31D6">
        <w:rPr>
          <w:rFonts w:ascii="Times New Roman" w:hAnsi="Times New Roman"/>
          <w:bCs/>
          <w:sz w:val="24"/>
          <w:szCs w:val="24"/>
        </w:rPr>
        <w:t>; çocuğun beslenme, korunma, barınma, sevgi, eğitim, sağlık gibi temel gereksinimlerini yeterince  karşılayamamasıdır</w:t>
      </w:r>
    </w:p>
    <w:p w:rsidR="000F31D6" w:rsidRDefault="000F31D6" w:rsidP="00BB5E49">
      <w:pPr>
        <w:autoSpaceDE w:val="0"/>
        <w:autoSpaceDN w:val="0"/>
        <w:adjustRightInd w:val="0"/>
        <w:ind w:left="284"/>
        <w:jc w:val="both"/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</w:pPr>
      <w:r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  <w:t>İstismar Türleri Nelerdir?</w:t>
      </w:r>
    </w:p>
    <w:p w:rsidR="000F31D6" w:rsidRDefault="000F31D6" w:rsidP="00BB5E49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  <w:t xml:space="preserve">Fiziksel İstismar: </w:t>
      </w:r>
      <w:r w:rsidR="002C7A92" w:rsidRPr="00E13939">
        <w:rPr>
          <w:rFonts w:ascii="Times New Roman" w:hAnsi="Times New Roman"/>
          <w:sz w:val="24"/>
          <w:szCs w:val="24"/>
        </w:rPr>
        <w:t>B</w:t>
      </w:r>
      <w:r w:rsidRPr="00E13939">
        <w:rPr>
          <w:rFonts w:ascii="Times New Roman" w:hAnsi="Times New Roman"/>
          <w:sz w:val="24"/>
          <w:szCs w:val="24"/>
        </w:rPr>
        <w:t xml:space="preserve">ir kaza olmaksızın, fiziksel </w:t>
      </w:r>
      <w:proofErr w:type="gramStart"/>
      <w:r w:rsidRPr="00E13939">
        <w:rPr>
          <w:rFonts w:ascii="Times New Roman" w:hAnsi="Times New Roman"/>
          <w:sz w:val="24"/>
          <w:szCs w:val="24"/>
        </w:rPr>
        <w:t>travma</w:t>
      </w:r>
      <w:proofErr w:type="gramEnd"/>
      <w:r w:rsidRPr="00E13939">
        <w:rPr>
          <w:rFonts w:ascii="Times New Roman" w:hAnsi="Times New Roman"/>
          <w:sz w:val="24"/>
          <w:szCs w:val="24"/>
        </w:rPr>
        <w:t xml:space="preserve"> ya da yaralanmalarla sonuçlanan herhangi bir davranış biç</w:t>
      </w:r>
      <w:r w:rsidR="002C7A92" w:rsidRPr="00E13939">
        <w:rPr>
          <w:rFonts w:ascii="Times New Roman" w:hAnsi="Times New Roman"/>
          <w:sz w:val="24"/>
          <w:szCs w:val="24"/>
        </w:rPr>
        <w:t xml:space="preserve">imidir. </w:t>
      </w:r>
      <w:r w:rsidR="00E13939" w:rsidRPr="00E13939">
        <w:rPr>
          <w:rFonts w:ascii="Times New Roman" w:hAnsi="Times New Roman"/>
          <w:sz w:val="24"/>
          <w:szCs w:val="24"/>
        </w:rPr>
        <w:t>K</w:t>
      </w:r>
      <w:r w:rsidR="002C7A92" w:rsidRPr="00E13939">
        <w:rPr>
          <w:rFonts w:ascii="Times New Roman" w:hAnsi="Times New Roman"/>
          <w:sz w:val="24"/>
          <w:szCs w:val="24"/>
        </w:rPr>
        <w:t>asıtlı</w:t>
      </w:r>
      <w:r w:rsidR="00E13939">
        <w:rPr>
          <w:rFonts w:ascii="Times New Roman" w:hAnsi="Times New Roman"/>
          <w:sz w:val="24"/>
          <w:szCs w:val="24"/>
        </w:rPr>
        <w:t xml:space="preserve"> olarak fiziksel güç kullanımı vardır.</w:t>
      </w:r>
    </w:p>
    <w:p w:rsidR="00824E00" w:rsidRDefault="00824E00" w:rsidP="00BB5E49">
      <w:pPr>
        <w:autoSpaceDE w:val="0"/>
        <w:autoSpaceDN w:val="0"/>
        <w:adjustRightInd w:val="0"/>
        <w:ind w:left="284"/>
        <w:jc w:val="both"/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</w:pPr>
      <w:r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  <w:t>Belirtileri:</w:t>
      </w:r>
    </w:p>
    <w:p w:rsidR="00824E00" w:rsidRPr="006129DB" w:rsidRDefault="00824E00" w:rsidP="006E7965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129DB">
        <w:rPr>
          <w:rFonts w:ascii="Times New Roman" w:hAnsi="Times New Roman"/>
          <w:sz w:val="24"/>
          <w:szCs w:val="24"/>
        </w:rPr>
        <w:t>Morluklar, yaralar, kırıklar</w:t>
      </w:r>
      <w:r w:rsidR="00827C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7CDF">
        <w:rPr>
          <w:rFonts w:ascii="Times New Roman" w:hAnsi="Times New Roman"/>
          <w:sz w:val="24"/>
          <w:szCs w:val="24"/>
        </w:rPr>
        <w:t xml:space="preserve">ve </w:t>
      </w:r>
      <w:r w:rsidR="002370A9" w:rsidRPr="002370A9">
        <w:t xml:space="preserve"> </w:t>
      </w:r>
      <w:r w:rsidR="00827CDF">
        <w:rPr>
          <w:rFonts w:ascii="Times New Roman" w:hAnsi="Times New Roman"/>
          <w:sz w:val="24"/>
          <w:szCs w:val="24"/>
        </w:rPr>
        <w:t>yanıklar</w:t>
      </w:r>
      <w:proofErr w:type="gramEnd"/>
    </w:p>
    <w:p w:rsidR="00824E00" w:rsidRPr="006129DB" w:rsidRDefault="00824E00" w:rsidP="006E7965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129DB">
        <w:rPr>
          <w:rFonts w:ascii="Times New Roman" w:hAnsi="Times New Roman"/>
          <w:sz w:val="24"/>
          <w:szCs w:val="24"/>
        </w:rPr>
        <w:t>Değişik seviyelerdeki iyileşme</w:t>
      </w:r>
      <w:r w:rsidR="002370A9" w:rsidRPr="006129DB">
        <w:rPr>
          <w:rFonts w:ascii="Times New Roman" w:hAnsi="Times New Roman"/>
          <w:sz w:val="24"/>
          <w:szCs w:val="24"/>
        </w:rPr>
        <w:t xml:space="preserve"> </w:t>
      </w:r>
      <w:r w:rsidRPr="006129DB">
        <w:rPr>
          <w:rFonts w:ascii="Times New Roman" w:hAnsi="Times New Roman"/>
          <w:sz w:val="24"/>
          <w:szCs w:val="24"/>
        </w:rPr>
        <w:t>belirtilerinde el izi, ısırık izi;</w:t>
      </w:r>
    </w:p>
    <w:p w:rsidR="002370A9" w:rsidRPr="006129DB" w:rsidRDefault="002370A9" w:rsidP="006E7965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29DB">
        <w:rPr>
          <w:rFonts w:ascii="Times New Roman" w:hAnsi="Times New Roman"/>
          <w:sz w:val="24"/>
          <w:szCs w:val="24"/>
        </w:rPr>
        <w:t>Kemer, elektrik kablosu gibi acı vermek için kullanılan nesnelerin izleri</w:t>
      </w:r>
    </w:p>
    <w:p w:rsidR="002370A9" w:rsidRPr="006129DB" w:rsidRDefault="002370A9" w:rsidP="006E7965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9DB">
        <w:rPr>
          <w:rFonts w:ascii="Times New Roman" w:hAnsi="Times New Roman"/>
          <w:sz w:val="24"/>
          <w:szCs w:val="24"/>
        </w:rPr>
        <w:t>Tatil, hafta sonu vb. gibi bir durum sonrası tekrarlayarak ortaya çıkması.</w:t>
      </w:r>
      <w:proofErr w:type="gramEnd"/>
    </w:p>
    <w:p w:rsidR="002370A9" w:rsidRPr="006129DB" w:rsidRDefault="002370A9" w:rsidP="006E7965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29DB">
        <w:rPr>
          <w:rFonts w:ascii="Times New Roman" w:hAnsi="Times New Roman"/>
          <w:sz w:val="24"/>
          <w:szCs w:val="24"/>
        </w:rPr>
        <w:t>Cezalandırmayı hak ettiği yönündeki</w:t>
      </w:r>
      <w:r w:rsidR="006129DB" w:rsidRPr="006129DB">
        <w:rPr>
          <w:rFonts w:ascii="Times New Roman" w:hAnsi="Times New Roman"/>
          <w:sz w:val="24"/>
          <w:szCs w:val="24"/>
        </w:rPr>
        <w:t xml:space="preserve"> t</w:t>
      </w:r>
      <w:r w:rsidRPr="006129DB">
        <w:rPr>
          <w:rFonts w:ascii="Times New Roman" w:hAnsi="Times New Roman"/>
          <w:sz w:val="24"/>
          <w:szCs w:val="24"/>
        </w:rPr>
        <w:t>utum</w:t>
      </w:r>
    </w:p>
    <w:p w:rsidR="00007B51" w:rsidRPr="006129DB" w:rsidRDefault="002370A9" w:rsidP="006E7965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129DB">
        <w:rPr>
          <w:rFonts w:ascii="Times New Roman" w:hAnsi="Times New Roman"/>
          <w:sz w:val="24"/>
          <w:szCs w:val="24"/>
        </w:rPr>
        <w:t>İklim şartlarına uygun olmayan ve</w:t>
      </w:r>
      <w:r w:rsidR="006129DB" w:rsidRPr="006129DB">
        <w:rPr>
          <w:rFonts w:ascii="Times New Roman" w:hAnsi="Times New Roman"/>
          <w:sz w:val="24"/>
          <w:szCs w:val="24"/>
        </w:rPr>
        <w:t xml:space="preserve"> </w:t>
      </w:r>
      <w:r w:rsidRPr="006129DB">
        <w:rPr>
          <w:rFonts w:ascii="Times New Roman" w:hAnsi="Times New Roman"/>
          <w:sz w:val="24"/>
          <w:szCs w:val="24"/>
        </w:rPr>
        <w:t>vücudu saklamak için giyilen giysiler</w:t>
      </w:r>
    </w:p>
    <w:p w:rsidR="002370A9" w:rsidRPr="006129DB" w:rsidRDefault="002370A9" w:rsidP="006E7965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129DB">
        <w:rPr>
          <w:rFonts w:ascii="Times New Roman" w:hAnsi="Times New Roman"/>
          <w:sz w:val="24"/>
          <w:szCs w:val="24"/>
        </w:rPr>
        <w:t>Fiziksel temastan rahatsız olma</w:t>
      </w:r>
    </w:p>
    <w:p w:rsidR="002370A9" w:rsidRPr="006129DB" w:rsidRDefault="00FB6D8F" w:rsidP="006E7965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129DB">
        <w:rPr>
          <w:rFonts w:ascii="Times New Roman" w:hAnsi="Times New Roman"/>
          <w:sz w:val="24"/>
          <w:szCs w:val="24"/>
        </w:rPr>
        <w:t>Okula erken gitme, okuldan geç ayrılma</w:t>
      </w:r>
    </w:p>
    <w:p w:rsidR="00FB6D8F" w:rsidRPr="006E7965" w:rsidRDefault="00FB6D8F" w:rsidP="006E7965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E7965">
        <w:rPr>
          <w:rFonts w:ascii="Times New Roman" w:hAnsi="Times New Roman"/>
          <w:sz w:val="24"/>
          <w:szCs w:val="24"/>
        </w:rPr>
        <w:lastRenderedPageBreak/>
        <w:t>Eve gitmekten korkma</w:t>
      </w:r>
    </w:p>
    <w:p w:rsidR="00FB6D8F" w:rsidRPr="000810BB" w:rsidRDefault="006E7965" w:rsidP="000810BB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E7965">
        <w:rPr>
          <w:rFonts w:ascii="Times New Roman" w:hAnsi="Times New Roman"/>
          <w:sz w:val="24"/>
          <w:szCs w:val="24"/>
        </w:rPr>
        <w:t xml:space="preserve">Ağrı </w:t>
      </w:r>
      <w:proofErr w:type="gramStart"/>
      <w:r w:rsidRPr="006E7965">
        <w:rPr>
          <w:rFonts w:ascii="Times New Roman" w:hAnsi="Times New Roman"/>
          <w:sz w:val="24"/>
          <w:szCs w:val="24"/>
        </w:rPr>
        <w:t>şikayetleri</w:t>
      </w:r>
      <w:proofErr w:type="gramEnd"/>
      <w:r w:rsidRPr="006E7965">
        <w:rPr>
          <w:rFonts w:ascii="Times New Roman" w:hAnsi="Times New Roman"/>
          <w:sz w:val="24"/>
          <w:szCs w:val="24"/>
        </w:rPr>
        <w:t xml:space="preserve"> ya da rahatsız hareketler</w:t>
      </w:r>
      <w:r w:rsidR="000810BB">
        <w:rPr>
          <w:rFonts w:ascii="Times New Roman" w:hAnsi="Times New Roman"/>
          <w:sz w:val="24"/>
          <w:szCs w:val="24"/>
        </w:rPr>
        <w:t>.</w:t>
      </w:r>
    </w:p>
    <w:p w:rsidR="00007B51" w:rsidRDefault="00007B51" w:rsidP="00025B4A">
      <w:pPr>
        <w:pStyle w:val="ListeParagraf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007B51">
        <w:rPr>
          <w:rFonts w:ascii="Times New Roman" w:hAnsi="Times New Roman"/>
          <w:sz w:val="24"/>
          <w:szCs w:val="24"/>
        </w:rPr>
        <w:t xml:space="preserve">    </w:t>
      </w:r>
      <w:r w:rsidR="00025B4A">
        <w:rPr>
          <w:rFonts w:ascii="Times New Roman" w:hAnsi="Times New Roman"/>
          <w:sz w:val="24"/>
          <w:szCs w:val="24"/>
        </w:rPr>
        <w:t>Y</w:t>
      </w:r>
      <w:r w:rsidR="000C2638" w:rsidRPr="000C2638">
        <w:rPr>
          <w:rFonts w:ascii="Times New Roman" w:hAnsi="Times New Roman"/>
          <w:sz w:val="24"/>
          <w:szCs w:val="24"/>
        </w:rPr>
        <w:t>araların yeri, yaralanmanın sıklığı</w:t>
      </w:r>
      <w:r w:rsidR="00025B4A">
        <w:rPr>
          <w:rFonts w:ascii="Times New Roman" w:hAnsi="Times New Roman"/>
          <w:sz w:val="24"/>
          <w:szCs w:val="24"/>
        </w:rPr>
        <w:t>,</w:t>
      </w:r>
      <w:r w:rsidR="000C2638" w:rsidRPr="000C2638">
        <w:rPr>
          <w:rFonts w:ascii="Times New Roman" w:hAnsi="Times New Roman"/>
          <w:sz w:val="24"/>
          <w:szCs w:val="24"/>
        </w:rPr>
        <w:t xml:space="preserve"> </w:t>
      </w:r>
      <w:r w:rsidR="00824E00" w:rsidRPr="00824E00">
        <w:rPr>
          <w:rFonts w:ascii="Times New Roman" w:hAnsi="Times New Roman"/>
          <w:sz w:val="24"/>
          <w:szCs w:val="24"/>
        </w:rPr>
        <w:t>anne babanın çocuğun</w:t>
      </w:r>
      <w:r w:rsidR="00025B4A">
        <w:rPr>
          <w:rFonts w:ascii="Times New Roman" w:hAnsi="Times New Roman"/>
          <w:sz w:val="24"/>
          <w:szCs w:val="24"/>
        </w:rPr>
        <w:t xml:space="preserve"> </w:t>
      </w:r>
      <w:r w:rsidR="00824E00" w:rsidRPr="00824E00">
        <w:rPr>
          <w:rFonts w:ascii="Times New Roman" w:hAnsi="Times New Roman"/>
          <w:sz w:val="24"/>
          <w:szCs w:val="24"/>
        </w:rPr>
        <w:t>durumuna kayıtsız kalmaları</w:t>
      </w:r>
      <w:r w:rsidR="00827CDF">
        <w:rPr>
          <w:rFonts w:ascii="Times New Roman" w:hAnsi="Times New Roman"/>
          <w:sz w:val="24"/>
          <w:szCs w:val="24"/>
        </w:rPr>
        <w:t>,</w:t>
      </w:r>
      <w:r w:rsidR="00025B4A">
        <w:rPr>
          <w:rFonts w:ascii="Times New Roman" w:hAnsi="Times New Roman"/>
          <w:sz w:val="24"/>
          <w:szCs w:val="24"/>
        </w:rPr>
        <w:t xml:space="preserve"> </w:t>
      </w:r>
      <w:r w:rsidR="00824E00" w:rsidRPr="00824E00">
        <w:rPr>
          <w:rFonts w:ascii="Times New Roman" w:hAnsi="Times New Roman"/>
          <w:sz w:val="24"/>
          <w:szCs w:val="24"/>
        </w:rPr>
        <w:t>ailenin/bakıcının ve çocuğun</w:t>
      </w:r>
      <w:r w:rsidR="00025B4A">
        <w:rPr>
          <w:rFonts w:ascii="Times New Roman" w:hAnsi="Times New Roman"/>
          <w:sz w:val="24"/>
          <w:szCs w:val="24"/>
        </w:rPr>
        <w:t xml:space="preserve"> </w:t>
      </w:r>
      <w:r w:rsidR="00824E00" w:rsidRPr="00824E00">
        <w:rPr>
          <w:rFonts w:ascii="Times New Roman" w:hAnsi="Times New Roman"/>
          <w:sz w:val="24"/>
          <w:szCs w:val="24"/>
        </w:rPr>
        <w:t>anlattığı öyküler arasında çelişkilerin</w:t>
      </w:r>
      <w:r w:rsidR="00025B4A">
        <w:rPr>
          <w:rFonts w:ascii="Times New Roman" w:hAnsi="Times New Roman"/>
          <w:sz w:val="24"/>
          <w:szCs w:val="24"/>
        </w:rPr>
        <w:t xml:space="preserve"> </w:t>
      </w:r>
      <w:r w:rsidR="00824E00" w:rsidRPr="00824E00">
        <w:rPr>
          <w:rFonts w:ascii="Times New Roman" w:hAnsi="Times New Roman"/>
          <w:sz w:val="24"/>
          <w:szCs w:val="24"/>
        </w:rPr>
        <w:t>olması, tekrarlayan şüpheli fiziksel</w:t>
      </w:r>
      <w:r w:rsidR="00025B4A">
        <w:rPr>
          <w:rFonts w:ascii="Times New Roman" w:hAnsi="Times New Roman"/>
          <w:sz w:val="24"/>
          <w:szCs w:val="24"/>
        </w:rPr>
        <w:t xml:space="preserve"> </w:t>
      </w:r>
      <w:r w:rsidR="00827CDF">
        <w:rPr>
          <w:rFonts w:ascii="Times New Roman" w:hAnsi="Times New Roman"/>
          <w:sz w:val="24"/>
          <w:szCs w:val="24"/>
        </w:rPr>
        <w:t>göstergeler</w:t>
      </w:r>
      <w:r w:rsidR="00025B4A" w:rsidRPr="00025B4A">
        <w:t xml:space="preserve"> </w:t>
      </w:r>
      <w:r w:rsidR="00025B4A" w:rsidRPr="00025B4A">
        <w:rPr>
          <w:rFonts w:ascii="Times New Roman" w:hAnsi="Times New Roman"/>
          <w:sz w:val="24"/>
          <w:szCs w:val="24"/>
        </w:rPr>
        <w:t>fiziksel istismardan</w:t>
      </w:r>
      <w:r w:rsidR="000C2638" w:rsidRPr="000C2638">
        <w:rPr>
          <w:rFonts w:ascii="Times New Roman" w:hAnsi="Times New Roman"/>
          <w:sz w:val="24"/>
          <w:szCs w:val="24"/>
        </w:rPr>
        <w:t xml:space="preserve"> şü</w:t>
      </w:r>
      <w:r w:rsidR="00025B4A">
        <w:rPr>
          <w:rFonts w:ascii="Times New Roman" w:hAnsi="Times New Roman"/>
          <w:sz w:val="24"/>
          <w:szCs w:val="24"/>
        </w:rPr>
        <w:t>phelenmeyi gerektirecek durumlardır.</w:t>
      </w:r>
    </w:p>
    <w:p w:rsidR="00007B51" w:rsidRPr="00D91B13" w:rsidRDefault="00D91B13" w:rsidP="00D91B13">
      <w:pPr>
        <w:pStyle w:val="ListeParagraf"/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D91B13">
        <w:rPr>
          <w:rFonts w:ascii="Times New Roman" w:hAnsi="Times New Roman"/>
          <w:b/>
          <w:i/>
          <w:color w:val="7030A0"/>
          <w:sz w:val="24"/>
          <w:szCs w:val="24"/>
        </w:rPr>
        <w:t>Not: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  <w:r w:rsidRPr="000810BB">
        <w:rPr>
          <w:rFonts w:ascii="Times New Roman" w:hAnsi="Times New Roman"/>
          <w:sz w:val="24"/>
          <w:szCs w:val="24"/>
        </w:rPr>
        <w:t>Kaza yaralanmaları daha çok kemikli bölgelerde görülür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.</w:t>
      </w:r>
    </w:p>
    <w:p w:rsidR="00007B51" w:rsidRDefault="00025B4A" w:rsidP="00025B4A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/>
          <w:b/>
          <w:i/>
          <w:color w:val="7030A0"/>
          <w:sz w:val="24"/>
          <w:szCs w:val="24"/>
        </w:rPr>
        <w:t>Duygusal İstismar</w:t>
      </w:r>
      <w:r w:rsidR="00007B51" w:rsidRPr="0060372A">
        <w:rPr>
          <w:rFonts w:ascii="Comic Sans MS" w:hAnsi="Comic Sans MS"/>
          <w:b/>
          <w:i/>
          <w:color w:val="7030A0"/>
          <w:sz w:val="24"/>
          <w:szCs w:val="24"/>
        </w:rPr>
        <w:t>;</w:t>
      </w:r>
      <w:r w:rsidR="00D91B13" w:rsidRPr="00D91B13">
        <w:t xml:space="preserve"> </w:t>
      </w:r>
      <w:r w:rsidR="00D91B13" w:rsidRPr="00D91B13">
        <w:rPr>
          <w:rFonts w:ascii="Times New Roman" w:hAnsi="Times New Roman"/>
          <w:sz w:val="24"/>
          <w:szCs w:val="24"/>
        </w:rPr>
        <w:t>Çocuğun psikolojik olarak sözel yolla istismar edilmesidir.</w:t>
      </w:r>
    </w:p>
    <w:p w:rsidR="00007B51" w:rsidRDefault="000810BB" w:rsidP="000810B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</w:t>
      </w:r>
      <w:r w:rsidR="00D91B13" w:rsidRPr="00D91B13">
        <w:rPr>
          <w:rFonts w:ascii="Times New Roman" w:hAnsi="Times New Roman"/>
          <w:sz w:val="24"/>
          <w:szCs w:val="24"/>
        </w:rPr>
        <w:t>ocuğun kimliğini</w:t>
      </w:r>
      <w:r>
        <w:rPr>
          <w:rFonts w:ascii="Times New Roman" w:hAnsi="Times New Roman"/>
          <w:sz w:val="24"/>
          <w:szCs w:val="24"/>
        </w:rPr>
        <w:t>n zedelenmesine yol açar.</w:t>
      </w:r>
      <w:r w:rsidR="00D91B13" w:rsidRPr="00D91B13">
        <w:t xml:space="preserve"> </w:t>
      </w:r>
      <w:r w:rsidR="00D91B13" w:rsidRPr="00D91B13">
        <w:rPr>
          <w:rFonts w:ascii="Times New Roman" w:hAnsi="Times New Roman"/>
          <w:sz w:val="24"/>
          <w:szCs w:val="24"/>
        </w:rPr>
        <w:t>Duygusal istismara neden olan davranışlar daha çok çocuk ve ergenin yakın çevresinde onunla ilişkili olan yetişkin kişiler tarafından gösterilmektedir</w:t>
      </w:r>
      <w:r>
        <w:rPr>
          <w:rFonts w:ascii="Times New Roman" w:hAnsi="Times New Roman"/>
          <w:sz w:val="24"/>
          <w:szCs w:val="24"/>
        </w:rPr>
        <w:t>. Duygusal istismar</w:t>
      </w:r>
      <w:r w:rsidRPr="000810BB">
        <w:t xml:space="preserve"> </w:t>
      </w:r>
      <w:r w:rsidRPr="000810BB">
        <w:rPr>
          <w:rFonts w:ascii="Times New Roman" w:hAnsi="Times New Roman"/>
          <w:sz w:val="24"/>
          <w:szCs w:val="24"/>
        </w:rPr>
        <w:t>tek başına bulunabileceği gibi birçok olguda fiziksel ve cinsel istismar ile birlikte bulunmaktadır</w:t>
      </w:r>
      <w:r>
        <w:rPr>
          <w:rFonts w:ascii="Times New Roman" w:hAnsi="Times New Roman"/>
          <w:sz w:val="24"/>
          <w:szCs w:val="24"/>
        </w:rPr>
        <w:t xml:space="preserve">. </w:t>
      </w:r>
      <w:r w:rsidR="00D91B13" w:rsidRPr="00D91B13">
        <w:rPr>
          <w:rFonts w:ascii="Times New Roman" w:hAnsi="Times New Roman"/>
          <w:sz w:val="24"/>
          <w:szCs w:val="24"/>
        </w:rPr>
        <w:t>Azarlama, hakaret etme, küçümseme, tehdit etme, suçlama, çocuğa küsme, yokmuş gibi davranma, çocukla alay etme</w:t>
      </w:r>
      <w:r>
        <w:rPr>
          <w:rFonts w:ascii="Times New Roman" w:hAnsi="Times New Roman"/>
          <w:sz w:val="24"/>
          <w:szCs w:val="24"/>
        </w:rPr>
        <w:t>,</w:t>
      </w:r>
      <w:r w:rsidRPr="000810BB">
        <w:t xml:space="preserve"> </w:t>
      </w:r>
      <w:r w:rsidRPr="000810BB">
        <w:rPr>
          <w:rFonts w:ascii="Times New Roman" w:hAnsi="Times New Roman"/>
          <w:sz w:val="24"/>
          <w:szCs w:val="24"/>
        </w:rPr>
        <w:t>ihtiyaç duyduğu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0BB">
        <w:rPr>
          <w:rFonts w:ascii="Times New Roman" w:hAnsi="Times New Roman"/>
          <w:sz w:val="24"/>
          <w:szCs w:val="24"/>
        </w:rPr>
        <w:t>sevgi, il</w:t>
      </w:r>
      <w:r>
        <w:rPr>
          <w:rFonts w:ascii="Times New Roman" w:hAnsi="Times New Roman"/>
          <w:sz w:val="24"/>
          <w:szCs w:val="24"/>
        </w:rPr>
        <w:t>gi ve yakınlığın gösterilmemesi bazı duygusal istismar davranışlarıdır.</w:t>
      </w:r>
    </w:p>
    <w:p w:rsidR="000810BB" w:rsidRDefault="000810BB" w:rsidP="000810BB">
      <w:pPr>
        <w:ind w:left="426"/>
        <w:jc w:val="both"/>
        <w:rPr>
          <w:rFonts w:ascii="Comic Sans MS" w:hAnsi="Comic Sans MS"/>
          <w:b/>
          <w:i/>
          <w:color w:val="7030A0"/>
          <w:sz w:val="24"/>
          <w:szCs w:val="24"/>
        </w:rPr>
      </w:pPr>
      <w:r w:rsidRPr="000810BB">
        <w:rPr>
          <w:rFonts w:ascii="Comic Sans MS" w:hAnsi="Comic Sans MS"/>
          <w:b/>
          <w:i/>
          <w:color w:val="7030A0"/>
          <w:sz w:val="24"/>
          <w:szCs w:val="24"/>
        </w:rPr>
        <w:t>Duygusal istismara yol açan ebeveyn davranışları</w:t>
      </w:r>
      <w:r>
        <w:rPr>
          <w:rFonts w:ascii="Comic Sans MS" w:hAnsi="Comic Sans MS"/>
          <w:b/>
          <w:i/>
          <w:color w:val="7030A0"/>
          <w:sz w:val="24"/>
          <w:szCs w:val="24"/>
        </w:rPr>
        <w:t>:</w:t>
      </w:r>
    </w:p>
    <w:p w:rsidR="000810BB" w:rsidRPr="000810BB" w:rsidRDefault="000810BB" w:rsidP="000810BB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0810BB">
        <w:rPr>
          <w:rFonts w:ascii="Times New Roman" w:hAnsi="Times New Roman"/>
          <w:sz w:val="24"/>
          <w:szCs w:val="24"/>
        </w:rPr>
        <w:t>Reddetme, Aşağılama</w:t>
      </w:r>
    </w:p>
    <w:p w:rsidR="000810BB" w:rsidRPr="000810BB" w:rsidRDefault="000810BB" w:rsidP="000810BB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0810BB">
        <w:rPr>
          <w:rFonts w:ascii="Times New Roman" w:hAnsi="Times New Roman"/>
          <w:sz w:val="24"/>
          <w:szCs w:val="24"/>
        </w:rPr>
        <w:t>Ayırma, yalnız bırakma</w:t>
      </w:r>
    </w:p>
    <w:p w:rsidR="000810BB" w:rsidRPr="000810BB" w:rsidRDefault="000810BB" w:rsidP="000810BB">
      <w:pPr>
        <w:jc w:val="both"/>
        <w:rPr>
          <w:rFonts w:ascii="Times New Roman" w:hAnsi="Times New Roman"/>
          <w:sz w:val="24"/>
          <w:szCs w:val="24"/>
        </w:rPr>
      </w:pPr>
      <w:r w:rsidRPr="000810B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810BB">
        <w:rPr>
          <w:rFonts w:ascii="Times New Roman" w:hAnsi="Times New Roman"/>
          <w:sz w:val="24"/>
          <w:szCs w:val="24"/>
        </w:rPr>
        <w:t>Yıldırma, korkutma</w:t>
      </w:r>
      <w:r>
        <w:rPr>
          <w:rFonts w:ascii="Times New Roman" w:hAnsi="Times New Roman"/>
          <w:sz w:val="24"/>
          <w:szCs w:val="24"/>
        </w:rPr>
        <w:t>-</w:t>
      </w:r>
      <w:r w:rsidRPr="000810BB">
        <w:rPr>
          <w:rFonts w:ascii="Times New Roman" w:hAnsi="Times New Roman"/>
          <w:sz w:val="24"/>
          <w:szCs w:val="24"/>
        </w:rPr>
        <w:t xml:space="preserve"> Kışkırtma</w:t>
      </w:r>
    </w:p>
    <w:p w:rsidR="000810BB" w:rsidRPr="000810BB" w:rsidRDefault="000810BB" w:rsidP="000810BB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0810BB">
        <w:rPr>
          <w:rFonts w:ascii="Times New Roman" w:hAnsi="Times New Roman"/>
          <w:sz w:val="24"/>
          <w:szCs w:val="24"/>
        </w:rPr>
        <w:t>Görmemezlikten gelme</w:t>
      </w:r>
    </w:p>
    <w:p w:rsidR="000810BB" w:rsidRPr="000810BB" w:rsidRDefault="000810BB" w:rsidP="000810BB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0810BB">
        <w:rPr>
          <w:rFonts w:ascii="Times New Roman" w:hAnsi="Times New Roman"/>
          <w:sz w:val="24"/>
          <w:szCs w:val="24"/>
        </w:rPr>
        <w:t>Duyguların ifadesini engelleme</w:t>
      </w:r>
    </w:p>
    <w:p w:rsidR="000810BB" w:rsidRPr="000810BB" w:rsidRDefault="000810BB" w:rsidP="000810BB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0810BB">
        <w:rPr>
          <w:rFonts w:ascii="Times New Roman" w:hAnsi="Times New Roman"/>
          <w:sz w:val="24"/>
          <w:szCs w:val="24"/>
        </w:rPr>
        <w:t>Kullanma, suça yöneltme</w:t>
      </w:r>
    </w:p>
    <w:p w:rsidR="000810BB" w:rsidRPr="000810BB" w:rsidRDefault="000810BB" w:rsidP="000810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810BB">
        <w:rPr>
          <w:rFonts w:ascii="Times New Roman" w:hAnsi="Times New Roman"/>
          <w:sz w:val="24"/>
          <w:szCs w:val="24"/>
        </w:rPr>
        <w:t>Duygusal ihtiyaçlarına cevap vermeme</w:t>
      </w:r>
    </w:p>
    <w:p w:rsidR="000810BB" w:rsidRPr="000810BB" w:rsidRDefault="000810BB" w:rsidP="000810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810BB">
        <w:rPr>
          <w:rFonts w:ascii="Times New Roman" w:hAnsi="Times New Roman"/>
          <w:sz w:val="24"/>
          <w:szCs w:val="24"/>
        </w:rPr>
        <w:t>Zihinsel sağlık, tıbbi ve eğitimsel ihmal</w:t>
      </w:r>
    </w:p>
    <w:p w:rsidR="00D91B13" w:rsidRPr="0060372A" w:rsidRDefault="000810BB" w:rsidP="000810BB">
      <w:pPr>
        <w:ind w:left="426"/>
        <w:rPr>
          <w:rFonts w:ascii="Times New Roman" w:hAnsi="Times New Roman"/>
          <w:sz w:val="24"/>
          <w:szCs w:val="24"/>
        </w:rPr>
      </w:pPr>
      <w:r w:rsidRPr="000810BB">
        <w:rPr>
          <w:rFonts w:ascii="Times New Roman" w:hAnsi="Times New Roman"/>
          <w:sz w:val="24"/>
          <w:szCs w:val="24"/>
        </w:rPr>
        <w:t xml:space="preserve">Yaş ve gelişimsel yönden </w:t>
      </w:r>
      <w:proofErr w:type="gramStart"/>
      <w:r w:rsidRPr="000810BB">
        <w:rPr>
          <w:rFonts w:ascii="Times New Roman" w:hAnsi="Times New Roman"/>
          <w:sz w:val="24"/>
          <w:szCs w:val="24"/>
        </w:rPr>
        <w:t>çocuktan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810BB">
        <w:rPr>
          <w:rFonts w:ascii="Times New Roman" w:hAnsi="Times New Roman"/>
          <w:sz w:val="24"/>
          <w:szCs w:val="24"/>
        </w:rPr>
        <w:t>kapasitesinin</w:t>
      </w:r>
      <w:proofErr w:type="gramEnd"/>
      <w:r w:rsidRPr="000810BB">
        <w:rPr>
          <w:rFonts w:ascii="Times New Roman" w:hAnsi="Times New Roman"/>
          <w:sz w:val="24"/>
          <w:szCs w:val="24"/>
        </w:rPr>
        <w:t xml:space="preserve"> çok üs</w:t>
      </w:r>
      <w:r>
        <w:rPr>
          <w:rFonts w:ascii="Times New Roman" w:hAnsi="Times New Roman"/>
          <w:sz w:val="24"/>
          <w:szCs w:val="24"/>
        </w:rPr>
        <w:t>tünde beklentilerin olması.</w:t>
      </w:r>
    </w:p>
    <w:p w:rsidR="00007B51" w:rsidRDefault="000810BB" w:rsidP="00F65A25">
      <w:pPr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</w:pPr>
      <w:r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  <w:lastRenderedPageBreak/>
        <w:t>Belir</w:t>
      </w:r>
      <w:r w:rsidR="00F65A25"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  <w:t>tiler:</w:t>
      </w:r>
    </w:p>
    <w:p w:rsidR="00F65A25" w:rsidRDefault="00F65A25" w:rsidP="00C12F61">
      <w:pPr>
        <w:jc w:val="both"/>
        <w:rPr>
          <w:rFonts w:ascii="Times New Roman" w:hAnsi="Times New Roman"/>
          <w:bCs/>
          <w:sz w:val="24"/>
          <w:szCs w:val="24"/>
        </w:rPr>
      </w:pPr>
      <w:r w:rsidRPr="00F65A25">
        <w:rPr>
          <w:rFonts w:ascii="Times New Roman" w:hAnsi="Times New Roman"/>
          <w:bCs/>
          <w:sz w:val="24"/>
          <w:szCs w:val="24"/>
        </w:rPr>
        <w:t>Konuşma ya da diğer iletişim bozuklukları</w:t>
      </w:r>
    </w:p>
    <w:p w:rsidR="00F65A25" w:rsidRDefault="00F65A25" w:rsidP="00C12F61">
      <w:pPr>
        <w:jc w:val="both"/>
        <w:rPr>
          <w:rFonts w:ascii="Times New Roman" w:hAnsi="Times New Roman"/>
          <w:bCs/>
          <w:sz w:val="24"/>
          <w:szCs w:val="24"/>
        </w:rPr>
      </w:pPr>
      <w:r w:rsidRPr="00F65A25">
        <w:rPr>
          <w:rFonts w:ascii="Times New Roman" w:hAnsi="Times New Roman"/>
          <w:bCs/>
          <w:sz w:val="24"/>
          <w:szCs w:val="24"/>
        </w:rPr>
        <w:t>Pasiflik ya da saldırganlık gibi aşırı davranışlar</w:t>
      </w:r>
    </w:p>
    <w:p w:rsidR="00F65A25" w:rsidRDefault="00F65A25" w:rsidP="00C12F61">
      <w:pPr>
        <w:jc w:val="both"/>
        <w:rPr>
          <w:rFonts w:ascii="Times New Roman" w:hAnsi="Times New Roman"/>
          <w:bCs/>
          <w:sz w:val="24"/>
          <w:szCs w:val="24"/>
        </w:rPr>
      </w:pPr>
      <w:r w:rsidRPr="00F65A25">
        <w:rPr>
          <w:rFonts w:ascii="Times New Roman" w:hAnsi="Times New Roman"/>
          <w:bCs/>
          <w:sz w:val="24"/>
          <w:szCs w:val="24"/>
        </w:rPr>
        <w:t>Gelişimsel gecikmeler</w:t>
      </w:r>
    </w:p>
    <w:p w:rsidR="00F65A25" w:rsidRDefault="00F65A25" w:rsidP="00C12F6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Pr="00F65A25">
        <w:rPr>
          <w:rFonts w:ascii="Times New Roman" w:hAnsi="Times New Roman"/>
          <w:bCs/>
          <w:sz w:val="24"/>
          <w:szCs w:val="24"/>
        </w:rPr>
        <w:t>yku bozuklukları, oyun</w:t>
      </w:r>
      <w:r>
        <w:rPr>
          <w:rFonts w:ascii="Times New Roman" w:hAnsi="Times New Roman"/>
          <w:bCs/>
          <w:sz w:val="24"/>
          <w:szCs w:val="24"/>
        </w:rPr>
        <w:t xml:space="preserve"> oynamada tutukluluk</w:t>
      </w:r>
    </w:p>
    <w:p w:rsidR="00F65A25" w:rsidRDefault="00F65A25" w:rsidP="00C12F6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Y</w:t>
      </w:r>
      <w:r w:rsidRPr="00F65A25">
        <w:rPr>
          <w:rFonts w:ascii="Times New Roman" w:hAnsi="Times New Roman"/>
          <w:bCs/>
          <w:sz w:val="24"/>
          <w:szCs w:val="24"/>
        </w:rPr>
        <w:t>aşından büyük ya da</w:t>
      </w:r>
      <w:r>
        <w:rPr>
          <w:rFonts w:ascii="Times New Roman" w:hAnsi="Times New Roman"/>
          <w:bCs/>
          <w:sz w:val="24"/>
          <w:szCs w:val="24"/>
        </w:rPr>
        <w:t xml:space="preserve"> küçük davranma</w:t>
      </w:r>
    </w:p>
    <w:p w:rsidR="00F65A25" w:rsidRPr="00F65A25" w:rsidRDefault="00F65A25" w:rsidP="00C12F61">
      <w:pPr>
        <w:jc w:val="both"/>
        <w:rPr>
          <w:rFonts w:ascii="Times New Roman" w:hAnsi="Times New Roman"/>
          <w:bCs/>
          <w:sz w:val="24"/>
          <w:szCs w:val="24"/>
        </w:rPr>
      </w:pPr>
      <w:r w:rsidRPr="00F65A25">
        <w:rPr>
          <w:rFonts w:ascii="Times New Roman" w:hAnsi="Times New Roman"/>
          <w:bCs/>
          <w:sz w:val="24"/>
          <w:szCs w:val="24"/>
        </w:rPr>
        <w:t>Kendine zarar verici davranışlar ya da intihar</w:t>
      </w:r>
    </w:p>
    <w:p w:rsidR="00F65A25" w:rsidRDefault="00F65A25" w:rsidP="00D35CE1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düşüncesi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görülebilir.</w:t>
      </w:r>
    </w:p>
    <w:p w:rsidR="00C268DD" w:rsidRDefault="00F65A25" w:rsidP="00C12F6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  <w:t>Cinsel İstismar:</w:t>
      </w:r>
      <w:r w:rsidRPr="00F65A25">
        <w:t xml:space="preserve"> </w:t>
      </w:r>
      <w:r w:rsidRPr="00C12F61">
        <w:rPr>
          <w:rFonts w:ascii="Times New Roman" w:hAnsi="Times New Roman"/>
          <w:bCs/>
          <w:sz w:val="24"/>
          <w:szCs w:val="24"/>
        </w:rPr>
        <w:t>Henüz cinsel gelişimini tamamlamamış bir çocuğun ya da ergenin bir erişkin tarafından cinsel arzu ve gereksinimlerini karşılamak için güç kullanarak, tehdit ya da kandırma yoluyla kullanılmasıdır.</w:t>
      </w:r>
    </w:p>
    <w:p w:rsidR="00C268DD" w:rsidRDefault="00C268DD" w:rsidP="00C12F6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  <w:t>Cinsel İstismar Türleri</w:t>
      </w:r>
    </w:p>
    <w:p w:rsidR="00C268DD" w:rsidRDefault="00C268DD" w:rsidP="00C12F61">
      <w:pPr>
        <w:jc w:val="both"/>
        <w:rPr>
          <w:rFonts w:ascii="Times New Roman" w:hAnsi="Times New Roman"/>
          <w:bCs/>
          <w:sz w:val="24"/>
          <w:szCs w:val="24"/>
        </w:rPr>
      </w:pPr>
      <w:r w:rsidRPr="00C268DD">
        <w:rPr>
          <w:rFonts w:ascii="Times New Roman" w:hAnsi="Times New Roman"/>
          <w:bCs/>
          <w:sz w:val="24"/>
          <w:szCs w:val="24"/>
        </w:rPr>
        <w:t>Dokunma olmaksızın yapılan cinsel istismar:</w:t>
      </w:r>
      <w:r w:rsidRPr="00C268DD">
        <w:t xml:space="preserve"> </w:t>
      </w:r>
      <w:r>
        <w:t>(</w:t>
      </w:r>
      <w:r w:rsidRPr="00C268DD">
        <w:rPr>
          <w:rFonts w:ascii="Times New Roman" w:hAnsi="Times New Roman"/>
          <w:bCs/>
          <w:sz w:val="24"/>
          <w:szCs w:val="24"/>
        </w:rPr>
        <w:t>açık seçik telefon konuşmaları,</w:t>
      </w:r>
      <w:r w:rsidRPr="00C268DD">
        <w:t xml:space="preserve"> </w:t>
      </w:r>
      <w:r>
        <w:rPr>
          <w:rFonts w:ascii="Times New Roman" w:hAnsi="Times New Roman"/>
          <w:bCs/>
          <w:sz w:val="24"/>
          <w:szCs w:val="24"/>
        </w:rPr>
        <w:t>teşhircilik</w:t>
      </w:r>
      <w:r w:rsidRPr="00C268DD">
        <w:rPr>
          <w:rFonts w:ascii="Times New Roman" w:hAnsi="Times New Roman"/>
          <w:bCs/>
          <w:sz w:val="24"/>
          <w:szCs w:val="24"/>
        </w:rPr>
        <w:t xml:space="preserve"> röntgencilik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C268DD" w:rsidRDefault="00C268DD" w:rsidP="00C12F61">
      <w:pPr>
        <w:jc w:val="both"/>
        <w:rPr>
          <w:rFonts w:ascii="Times New Roman" w:hAnsi="Times New Roman"/>
          <w:bCs/>
          <w:sz w:val="24"/>
          <w:szCs w:val="24"/>
        </w:rPr>
      </w:pPr>
      <w:r w:rsidRPr="00C268DD">
        <w:rPr>
          <w:rFonts w:ascii="Times New Roman" w:hAnsi="Times New Roman"/>
          <w:bCs/>
          <w:sz w:val="24"/>
          <w:szCs w:val="24"/>
        </w:rPr>
        <w:t>Dokunmanın yer aldığı cinsel istismar</w:t>
      </w:r>
      <w:r>
        <w:rPr>
          <w:rFonts w:ascii="Times New Roman" w:hAnsi="Times New Roman"/>
          <w:bCs/>
          <w:sz w:val="24"/>
          <w:szCs w:val="24"/>
        </w:rPr>
        <w:t>: (Cinsel amaçlı dokunma- dokundurtma)</w:t>
      </w:r>
    </w:p>
    <w:p w:rsidR="003F1420" w:rsidRDefault="00C268DD" w:rsidP="00C12F6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Cinsel birleşmenin olduğu istismar: ( Cinsel ilişki- </w:t>
      </w:r>
      <w:proofErr w:type="spellStart"/>
      <w:r>
        <w:rPr>
          <w:rFonts w:ascii="Times New Roman" w:hAnsi="Times New Roman"/>
          <w:bCs/>
          <w:sz w:val="24"/>
          <w:szCs w:val="24"/>
        </w:rPr>
        <w:t>fuhuşa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zorlama)</w:t>
      </w:r>
    </w:p>
    <w:p w:rsidR="003F1420" w:rsidRDefault="003F1420" w:rsidP="00C12F61">
      <w:pPr>
        <w:jc w:val="both"/>
        <w:rPr>
          <w:rFonts w:ascii="Times New Roman" w:hAnsi="Times New Roman"/>
          <w:bCs/>
          <w:sz w:val="24"/>
          <w:szCs w:val="24"/>
        </w:rPr>
      </w:pPr>
      <w:r w:rsidRPr="003F1420">
        <w:rPr>
          <w:rFonts w:ascii="Times New Roman" w:hAnsi="Times New Roman"/>
          <w:bCs/>
          <w:sz w:val="24"/>
          <w:szCs w:val="24"/>
        </w:rPr>
        <w:t>Cinsel is</w:t>
      </w:r>
      <w:r w:rsidR="00AC3392">
        <w:rPr>
          <w:rFonts w:ascii="Times New Roman" w:hAnsi="Times New Roman"/>
          <w:bCs/>
          <w:sz w:val="24"/>
          <w:szCs w:val="24"/>
        </w:rPr>
        <w:t>tismara uğrayan çocukların psikoloji</w:t>
      </w:r>
      <w:r w:rsidR="00827CDF">
        <w:rPr>
          <w:rFonts w:ascii="Times New Roman" w:hAnsi="Times New Roman"/>
          <w:bCs/>
          <w:sz w:val="24"/>
          <w:szCs w:val="24"/>
        </w:rPr>
        <w:t>si</w:t>
      </w:r>
      <w:r w:rsidR="00AC3392">
        <w:rPr>
          <w:rFonts w:ascii="Times New Roman" w:hAnsi="Times New Roman"/>
          <w:bCs/>
          <w:sz w:val="24"/>
          <w:szCs w:val="24"/>
        </w:rPr>
        <w:t xml:space="preserve"> ciddi anlamda bozulur ve </w:t>
      </w:r>
      <w:r>
        <w:rPr>
          <w:rFonts w:ascii="Times New Roman" w:hAnsi="Times New Roman"/>
          <w:bCs/>
          <w:sz w:val="24"/>
          <w:szCs w:val="24"/>
        </w:rPr>
        <w:t>çocuk;</w:t>
      </w:r>
    </w:p>
    <w:p w:rsidR="003F1420" w:rsidRPr="003F1420" w:rsidRDefault="003F1420" w:rsidP="003F1420">
      <w:pPr>
        <w:jc w:val="both"/>
        <w:rPr>
          <w:rFonts w:ascii="Times New Roman" w:hAnsi="Times New Roman"/>
          <w:bCs/>
          <w:sz w:val="24"/>
          <w:szCs w:val="24"/>
        </w:rPr>
      </w:pPr>
      <w:r w:rsidRPr="003F1420">
        <w:rPr>
          <w:rFonts w:ascii="Times New Roman" w:hAnsi="Times New Roman"/>
          <w:bCs/>
          <w:sz w:val="24"/>
          <w:szCs w:val="24"/>
        </w:rPr>
        <w:t>Tekrarlayan zihinsel canlandırmalar yaşar,</w:t>
      </w:r>
    </w:p>
    <w:p w:rsidR="003F1420" w:rsidRPr="003F1420" w:rsidRDefault="003F1420" w:rsidP="003F142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Korku ve kaygı oluşur.</w:t>
      </w:r>
    </w:p>
    <w:p w:rsidR="003F1420" w:rsidRDefault="003F1420" w:rsidP="003F1420">
      <w:pPr>
        <w:jc w:val="both"/>
        <w:rPr>
          <w:rFonts w:ascii="Times New Roman" w:hAnsi="Times New Roman"/>
          <w:bCs/>
          <w:sz w:val="24"/>
          <w:szCs w:val="24"/>
        </w:rPr>
      </w:pPr>
      <w:r w:rsidRPr="003F1420">
        <w:rPr>
          <w:rFonts w:ascii="Times New Roman" w:hAnsi="Times New Roman"/>
          <w:bCs/>
          <w:sz w:val="24"/>
          <w:szCs w:val="24"/>
        </w:rPr>
        <w:t xml:space="preserve">Çocukluk çağı cinsel istismar mağdurları çoğu zaman durumu </w:t>
      </w:r>
      <w:r w:rsidRPr="003F1420">
        <w:rPr>
          <w:rFonts w:ascii="Times New Roman" w:hAnsi="Times New Roman"/>
          <w:b/>
          <w:bCs/>
          <w:sz w:val="24"/>
          <w:szCs w:val="24"/>
        </w:rPr>
        <w:t>hiç kimseye söylemezler</w:t>
      </w:r>
      <w:r w:rsidRPr="003F1420">
        <w:rPr>
          <w:rFonts w:ascii="Times New Roman" w:hAnsi="Times New Roman"/>
          <w:bCs/>
          <w:sz w:val="24"/>
          <w:szCs w:val="24"/>
        </w:rPr>
        <w:t>.</w:t>
      </w:r>
    </w:p>
    <w:p w:rsidR="003F1420" w:rsidRPr="003F1420" w:rsidRDefault="003F1420" w:rsidP="003F1420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3F1420">
        <w:rPr>
          <w:rFonts w:ascii="Times New Roman" w:hAnsi="Times New Roman"/>
          <w:b/>
          <w:bCs/>
          <w:i/>
          <w:color w:val="C00000"/>
          <w:sz w:val="24"/>
          <w:szCs w:val="24"/>
        </w:rPr>
        <w:t>Çünkü;</w:t>
      </w:r>
      <w:proofErr w:type="gramEnd"/>
    </w:p>
    <w:p w:rsidR="003F1420" w:rsidRPr="003F1420" w:rsidRDefault="00DB4371" w:rsidP="003F142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Günah işlediğine</w:t>
      </w:r>
      <w:r w:rsidR="003F1420" w:rsidRPr="003F1420">
        <w:rPr>
          <w:rFonts w:ascii="Times New Roman" w:hAnsi="Times New Roman"/>
          <w:bCs/>
          <w:sz w:val="24"/>
          <w:szCs w:val="24"/>
        </w:rPr>
        <w:t xml:space="preserve"> bu yüz</w:t>
      </w:r>
      <w:r w:rsidR="003F1420">
        <w:rPr>
          <w:rFonts w:ascii="Times New Roman" w:hAnsi="Times New Roman"/>
          <w:bCs/>
          <w:sz w:val="24"/>
          <w:szCs w:val="24"/>
        </w:rPr>
        <w:t xml:space="preserve">den cezalandırılacağına inanır </w:t>
      </w:r>
      <w:r w:rsidR="003F1420" w:rsidRPr="003F1420">
        <w:rPr>
          <w:rFonts w:ascii="Times New Roman" w:hAnsi="Times New Roman"/>
          <w:bCs/>
          <w:sz w:val="24"/>
          <w:szCs w:val="24"/>
        </w:rPr>
        <w:t>ya d</w:t>
      </w:r>
      <w:r w:rsidR="003F1420">
        <w:rPr>
          <w:rFonts w:ascii="Times New Roman" w:hAnsi="Times New Roman"/>
          <w:bCs/>
          <w:sz w:val="24"/>
          <w:szCs w:val="24"/>
        </w:rPr>
        <w:t>a terk edileceği korkusu yaşar.</w:t>
      </w:r>
    </w:p>
    <w:p w:rsidR="003F1420" w:rsidRPr="003F1420" w:rsidRDefault="003F1420" w:rsidP="003F1420">
      <w:pPr>
        <w:jc w:val="both"/>
        <w:rPr>
          <w:rFonts w:ascii="Times New Roman" w:hAnsi="Times New Roman"/>
          <w:bCs/>
          <w:sz w:val="24"/>
          <w:szCs w:val="24"/>
        </w:rPr>
      </w:pPr>
      <w:r w:rsidRPr="003F142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>tanç ve suçluluk duygusu yaşar.</w:t>
      </w:r>
    </w:p>
    <w:p w:rsidR="003F1420" w:rsidRPr="003F1420" w:rsidRDefault="003F1420" w:rsidP="003F1420">
      <w:pPr>
        <w:jc w:val="both"/>
        <w:rPr>
          <w:rFonts w:ascii="Times New Roman" w:hAnsi="Times New Roman"/>
          <w:bCs/>
          <w:sz w:val="24"/>
          <w:szCs w:val="24"/>
        </w:rPr>
      </w:pPr>
      <w:r w:rsidRPr="003F1420">
        <w:rPr>
          <w:rFonts w:ascii="Times New Roman" w:hAnsi="Times New Roman"/>
          <w:bCs/>
          <w:sz w:val="24"/>
          <w:szCs w:val="24"/>
        </w:rPr>
        <w:t>İstismar</w:t>
      </w:r>
      <w:r>
        <w:rPr>
          <w:rFonts w:ascii="Times New Roman" w:hAnsi="Times New Roman"/>
          <w:bCs/>
          <w:sz w:val="24"/>
          <w:szCs w:val="24"/>
        </w:rPr>
        <w:t xml:space="preserve">cının </w:t>
      </w:r>
      <w:r w:rsidRPr="00D35CE1">
        <w:rPr>
          <w:rFonts w:ascii="Times New Roman" w:hAnsi="Times New Roman"/>
          <w:b/>
          <w:bCs/>
          <w:sz w:val="24"/>
          <w:szCs w:val="24"/>
        </w:rPr>
        <w:t>tehditlerinden korkarlar.</w:t>
      </w:r>
    </w:p>
    <w:p w:rsidR="003F1420" w:rsidRDefault="003F1420" w:rsidP="003F1420">
      <w:pPr>
        <w:jc w:val="both"/>
        <w:rPr>
          <w:rFonts w:ascii="Times New Roman" w:hAnsi="Times New Roman"/>
          <w:bCs/>
          <w:sz w:val="24"/>
          <w:szCs w:val="24"/>
        </w:rPr>
      </w:pPr>
      <w:r w:rsidRPr="003F1420">
        <w:rPr>
          <w:rFonts w:ascii="Times New Roman" w:hAnsi="Times New Roman"/>
          <w:bCs/>
          <w:sz w:val="24"/>
          <w:szCs w:val="24"/>
        </w:rPr>
        <w:t>İstismarcıyı korumak isteyebilir, sevebilir ama yaptıklarını sevmezler.</w:t>
      </w:r>
    </w:p>
    <w:p w:rsidR="00F95FE3" w:rsidRDefault="00997C0B" w:rsidP="00F95FE3">
      <w:pPr>
        <w:jc w:val="both"/>
        <w:rPr>
          <w:rFonts w:ascii="Times New Roman" w:hAnsi="Times New Roman"/>
          <w:bCs/>
          <w:sz w:val="24"/>
          <w:szCs w:val="24"/>
        </w:rPr>
      </w:pPr>
      <w:r w:rsidRPr="00997C0B">
        <w:rPr>
          <w:rFonts w:ascii="Times New Roman" w:hAnsi="Times New Roman"/>
          <w:bCs/>
          <w:sz w:val="24"/>
          <w:szCs w:val="24"/>
        </w:rPr>
        <w:t>Nasıl</w:t>
      </w:r>
      <w:r w:rsidR="00516D3E">
        <w:rPr>
          <w:rFonts w:ascii="Times New Roman" w:hAnsi="Times New Roman"/>
          <w:bCs/>
          <w:sz w:val="24"/>
          <w:szCs w:val="24"/>
        </w:rPr>
        <w:t xml:space="preserve"> anlatılacağını bilmeyebilirler.</w:t>
      </w:r>
      <w:r w:rsidRPr="00997C0B">
        <w:rPr>
          <w:rFonts w:ascii="Times New Roman" w:hAnsi="Times New Roman"/>
          <w:bCs/>
          <w:sz w:val="24"/>
          <w:szCs w:val="24"/>
        </w:rPr>
        <w:t xml:space="preserve"> </w:t>
      </w:r>
    </w:p>
    <w:p w:rsidR="00D35CE1" w:rsidRPr="00D35CE1" w:rsidRDefault="00D35CE1" w:rsidP="00F95FE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35CE1">
        <w:rPr>
          <w:rFonts w:ascii="Times New Roman" w:hAnsi="Times New Roman"/>
          <w:bCs/>
          <w:sz w:val="24"/>
          <w:szCs w:val="24"/>
        </w:rPr>
        <w:t xml:space="preserve">İyi çocukların cinsellikle ilgili sözcükleri kullanmasının </w:t>
      </w:r>
      <w:r w:rsidRPr="00D35CE1">
        <w:rPr>
          <w:rFonts w:ascii="Times New Roman" w:hAnsi="Times New Roman"/>
          <w:b/>
          <w:bCs/>
          <w:sz w:val="24"/>
          <w:szCs w:val="24"/>
        </w:rPr>
        <w:t>doğru olmadığı söylenmiştir.</w:t>
      </w:r>
    </w:p>
    <w:p w:rsidR="00D35CE1" w:rsidRPr="00D35CE1" w:rsidRDefault="00D35CE1" w:rsidP="00F95FE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68DD" w:rsidRDefault="00C268DD" w:rsidP="00D35CE1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  <w:lastRenderedPageBreak/>
        <w:t>Ensest</w:t>
      </w:r>
      <w:proofErr w:type="spellEnd"/>
      <w:r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  <w:t xml:space="preserve"> İlişki:</w:t>
      </w:r>
      <w:r w:rsidRPr="00C268DD">
        <w:t xml:space="preserve"> </w:t>
      </w:r>
      <w:r w:rsidRPr="00C268DD">
        <w:rPr>
          <w:rFonts w:ascii="Times New Roman" w:hAnsi="Times New Roman"/>
          <w:bCs/>
          <w:sz w:val="24"/>
          <w:szCs w:val="24"/>
        </w:rPr>
        <w:t>Çocuk ile resmi ya da gayri resmi akrabalıkları olan ve kanunen evlenmeleri yasak aile bireyleri tarafından yapılan cinsel istismar biçimidir.</w:t>
      </w:r>
      <w:r w:rsidR="002E7F0B">
        <w:rPr>
          <w:rFonts w:ascii="Times New Roman" w:hAnsi="Times New Roman"/>
          <w:bCs/>
          <w:sz w:val="24"/>
          <w:szCs w:val="24"/>
        </w:rPr>
        <w:t>( Üvey anne- baba, amca dayı gibi)</w:t>
      </w:r>
    </w:p>
    <w:p w:rsidR="0043677F" w:rsidRDefault="0043677F" w:rsidP="00D35CE1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3677F">
        <w:rPr>
          <w:rFonts w:ascii="Times New Roman" w:hAnsi="Times New Roman"/>
          <w:bCs/>
          <w:sz w:val="24"/>
          <w:szCs w:val="24"/>
        </w:rPr>
        <w:t>Ensest</w:t>
      </w:r>
      <w:proofErr w:type="spellEnd"/>
      <w:r w:rsidRPr="0043677F">
        <w:rPr>
          <w:rFonts w:ascii="Times New Roman" w:hAnsi="Times New Roman"/>
          <w:bCs/>
          <w:sz w:val="24"/>
          <w:szCs w:val="24"/>
        </w:rPr>
        <w:t xml:space="preserve"> ilişkide g</w:t>
      </w:r>
      <w:r>
        <w:rPr>
          <w:rFonts w:ascii="Times New Roman" w:hAnsi="Times New Roman"/>
          <w:bCs/>
          <w:sz w:val="24"/>
          <w:szCs w:val="24"/>
        </w:rPr>
        <w:t xml:space="preserve">enellikle ‘devamlılık’ vardır. </w:t>
      </w:r>
      <w:proofErr w:type="spellStart"/>
      <w:r w:rsidRPr="0043677F">
        <w:rPr>
          <w:rFonts w:ascii="Times New Roman" w:hAnsi="Times New Roman"/>
          <w:bCs/>
          <w:sz w:val="24"/>
          <w:szCs w:val="24"/>
        </w:rPr>
        <w:t>Ensest</w:t>
      </w:r>
      <w:proofErr w:type="spellEnd"/>
      <w:r w:rsidRPr="0043677F">
        <w:rPr>
          <w:rFonts w:ascii="Times New Roman" w:hAnsi="Times New Roman"/>
          <w:bCs/>
          <w:sz w:val="24"/>
          <w:szCs w:val="24"/>
        </w:rPr>
        <w:t xml:space="preserve">, cinsel istismarın </w:t>
      </w:r>
      <w:r w:rsidRPr="0043677F">
        <w:rPr>
          <w:rFonts w:ascii="Times New Roman" w:hAnsi="Times New Roman"/>
          <w:b/>
          <w:bCs/>
          <w:sz w:val="24"/>
          <w:szCs w:val="24"/>
        </w:rPr>
        <w:t>en çok görülen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3677F">
        <w:rPr>
          <w:rFonts w:ascii="Times New Roman" w:hAnsi="Times New Roman"/>
          <w:b/>
          <w:bCs/>
          <w:sz w:val="24"/>
          <w:szCs w:val="24"/>
        </w:rPr>
        <w:t xml:space="preserve">ve en kabul edilemez </w:t>
      </w:r>
      <w:r w:rsidRPr="0043677F">
        <w:rPr>
          <w:rFonts w:ascii="Times New Roman" w:hAnsi="Times New Roman"/>
          <w:bCs/>
          <w:sz w:val="24"/>
          <w:szCs w:val="24"/>
        </w:rPr>
        <w:t>biçimidir.</w:t>
      </w:r>
    </w:p>
    <w:p w:rsidR="002E7F0B" w:rsidRDefault="00D35CE1" w:rsidP="0043677F">
      <w:pPr>
        <w:jc w:val="both"/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</w:pPr>
      <w:r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  <w:t xml:space="preserve">  </w:t>
      </w:r>
      <w:r w:rsidR="0043677F"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  <w:t>Cinsel İstismarın Belirtileri:</w:t>
      </w:r>
    </w:p>
    <w:p w:rsidR="001D7F1D" w:rsidRPr="001D7F1D" w:rsidRDefault="00EB68CF" w:rsidP="001D7F1D">
      <w:pPr>
        <w:pStyle w:val="ListeParagraf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D7F1D">
        <w:rPr>
          <w:rFonts w:ascii="Times New Roman" w:hAnsi="Times New Roman"/>
          <w:color w:val="000000"/>
          <w:sz w:val="24"/>
          <w:szCs w:val="24"/>
        </w:rPr>
        <w:t>Fobik</w:t>
      </w:r>
      <w:proofErr w:type="spellEnd"/>
      <w:r w:rsidRPr="001D7F1D">
        <w:rPr>
          <w:rFonts w:ascii="Times New Roman" w:hAnsi="Times New Roman"/>
          <w:color w:val="000000"/>
          <w:sz w:val="24"/>
          <w:szCs w:val="24"/>
        </w:rPr>
        <w:t xml:space="preserve"> kaçınmalar </w:t>
      </w:r>
      <w:proofErr w:type="gramStart"/>
      <w:r w:rsidRPr="001D7F1D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1D7F1D">
        <w:rPr>
          <w:rFonts w:ascii="Times New Roman" w:hAnsi="Times New Roman"/>
          <w:color w:val="000000"/>
          <w:sz w:val="24"/>
          <w:szCs w:val="24"/>
        </w:rPr>
        <w:t>İstismarcı ile aynı ortamda bulunmak istememe,</w:t>
      </w:r>
    </w:p>
    <w:p w:rsidR="001D7F1D" w:rsidRDefault="00CC2636" w:rsidP="001D7F1D">
      <w:pPr>
        <w:pStyle w:val="ListeParagraf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1D7F1D">
        <w:rPr>
          <w:rFonts w:ascii="Times New Roman" w:hAnsi="Times New Roman"/>
          <w:bCs/>
          <w:sz w:val="24"/>
          <w:szCs w:val="24"/>
        </w:rPr>
        <w:t>Cinsel bilgi düzeyinde artış olması,</w:t>
      </w:r>
    </w:p>
    <w:p w:rsidR="004466F6" w:rsidRPr="001D7F1D" w:rsidRDefault="004466F6" w:rsidP="004466F6">
      <w:pPr>
        <w:pStyle w:val="ListeParagraf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4466F6">
        <w:rPr>
          <w:rFonts w:ascii="Times New Roman" w:hAnsi="Times New Roman"/>
          <w:bCs/>
          <w:sz w:val="24"/>
          <w:szCs w:val="24"/>
        </w:rPr>
        <w:t xml:space="preserve">Resim </w:t>
      </w:r>
      <w:proofErr w:type="gramStart"/>
      <w:r w:rsidRPr="004466F6">
        <w:rPr>
          <w:rFonts w:ascii="Times New Roman" w:hAnsi="Times New Roman"/>
          <w:bCs/>
          <w:sz w:val="24"/>
          <w:szCs w:val="24"/>
        </w:rPr>
        <w:t>yada</w:t>
      </w:r>
      <w:proofErr w:type="gramEnd"/>
      <w:r w:rsidRPr="004466F6">
        <w:rPr>
          <w:rFonts w:ascii="Times New Roman" w:hAnsi="Times New Roman"/>
          <w:bCs/>
          <w:sz w:val="24"/>
          <w:szCs w:val="24"/>
        </w:rPr>
        <w:t xml:space="preserve"> davranışlarında ‘cinsel’ içerikli temalar,</w:t>
      </w:r>
    </w:p>
    <w:p w:rsidR="002E7F0B" w:rsidRDefault="00CC2636" w:rsidP="001D7F1D">
      <w:pPr>
        <w:pStyle w:val="ListeParagraf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1D7F1D">
        <w:rPr>
          <w:rFonts w:ascii="Times New Roman" w:hAnsi="Times New Roman"/>
          <w:bCs/>
          <w:sz w:val="24"/>
          <w:szCs w:val="24"/>
        </w:rPr>
        <w:t>Fiziksel temas veya yakınlıktan kaçınma</w:t>
      </w:r>
      <w:r w:rsidR="00EB68CF" w:rsidRPr="001D7F1D">
        <w:rPr>
          <w:rFonts w:ascii="Times New Roman" w:hAnsi="Times New Roman"/>
          <w:bCs/>
          <w:sz w:val="24"/>
          <w:szCs w:val="24"/>
        </w:rPr>
        <w:t>,</w:t>
      </w:r>
    </w:p>
    <w:p w:rsidR="004466F6" w:rsidRPr="001D7F1D" w:rsidRDefault="004466F6" w:rsidP="004466F6">
      <w:pPr>
        <w:pStyle w:val="ListeParagraf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4466F6">
        <w:rPr>
          <w:rFonts w:ascii="Times New Roman" w:hAnsi="Times New Roman"/>
          <w:bCs/>
          <w:sz w:val="24"/>
          <w:szCs w:val="24"/>
        </w:rPr>
        <w:t>Giyinirken ve soyunurken tedirgin olması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2E7F0B" w:rsidRDefault="00EB68CF" w:rsidP="001D7F1D">
      <w:pPr>
        <w:pStyle w:val="ListeParagraf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1D7F1D">
        <w:rPr>
          <w:rFonts w:ascii="Times New Roman" w:hAnsi="Times New Roman"/>
          <w:bCs/>
          <w:sz w:val="24"/>
          <w:szCs w:val="24"/>
        </w:rPr>
        <w:t>Depresyona girme ve sosyal geri çekilme,</w:t>
      </w:r>
    </w:p>
    <w:p w:rsidR="004466F6" w:rsidRDefault="004466F6" w:rsidP="004466F6">
      <w:pPr>
        <w:pStyle w:val="ListeParagraf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4466F6">
        <w:rPr>
          <w:rFonts w:ascii="Times New Roman" w:hAnsi="Times New Roman"/>
          <w:bCs/>
          <w:sz w:val="24"/>
          <w:szCs w:val="24"/>
        </w:rPr>
        <w:t>Uyku sorunlarının ortaya çıkması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EB68CF" w:rsidRPr="001D7F1D" w:rsidRDefault="00EB68CF" w:rsidP="001D7F1D">
      <w:pPr>
        <w:pStyle w:val="ListeParagraf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1D7F1D">
        <w:rPr>
          <w:rFonts w:ascii="Times New Roman" w:hAnsi="Times New Roman"/>
          <w:bCs/>
          <w:sz w:val="24"/>
          <w:szCs w:val="24"/>
        </w:rPr>
        <w:t>Okul ve arkadaş sorunlarının ortaya çıkması,</w:t>
      </w:r>
    </w:p>
    <w:p w:rsidR="00EB68CF" w:rsidRPr="001D7F1D" w:rsidRDefault="00EB68CF" w:rsidP="001D7F1D">
      <w:pPr>
        <w:pStyle w:val="ListeParagraf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1D7F1D">
        <w:rPr>
          <w:rFonts w:ascii="Times New Roman" w:hAnsi="Times New Roman"/>
          <w:bCs/>
          <w:sz w:val="24"/>
          <w:szCs w:val="24"/>
        </w:rPr>
        <w:t>Suça yönelme,</w:t>
      </w:r>
    </w:p>
    <w:p w:rsidR="002E7F0B" w:rsidRPr="001D7F1D" w:rsidRDefault="00EB68CF" w:rsidP="001D7F1D">
      <w:pPr>
        <w:pStyle w:val="ListeParagraf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1D7F1D">
        <w:rPr>
          <w:rFonts w:ascii="Times New Roman" w:hAnsi="Times New Roman"/>
          <w:bCs/>
          <w:sz w:val="24"/>
          <w:szCs w:val="24"/>
        </w:rPr>
        <w:t>Kendine zarar verme davranışı,</w:t>
      </w:r>
    </w:p>
    <w:p w:rsidR="001D7F1D" w:rsidRPr="004466F6" w:rsidRDefault="001D7F1D" w:rsidP="001D7F1D">
      <w:pPr>
        <w:pStyle w:val="ListeParagraf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1D7F1D">
        <w:rPr>
          <w:rFonts w:ascii="Times New Roman" w:hAnsi="Times New Roman"/>
          <w:color w:val="000000"/>
          <w:sz w:val="24"/>
          <w:szCs w:val="24"/>
        </w:rPr>
        <w:t>Belli yerlerden ve kişilerden çok fazla korkma</w:t>
      </w:r>
    </w:p>
    <w:p w:rsidR="004466F6" w:rsidRPr="001D7F1D" w:rsidRDefault="004466F6" w:rsidP="004466F6">
      <w:pPr>
        <w:pStyle w:val="ListeParagraf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466F6">
        <w:rPr>
          <w:rFonts w:ascii="Times New Roman" w:hAnsi="Times New Roman"/>
          <w:bCs/>
          <w:sz w:val="24"/>
          <w:szCs w:val="24"/>
        </w:rPr>
        <w:t>Regresif</w:t>
      </w:r>
      <w:proofErr w:type="spellEnd"/>
      <w:r w:rsidRPr="004466F6">
        <w:rPr>
          <w:rFonts w:ascii="Times New Roman" w:hAnsi="Times New Roman"/>
          <w:bCs/>
          <w:sz w:val="24"/>
          <w:szCs w:val="24"/>
        </w:rPr>
        <w:t xml:space="preserve"> davranışlar( yaşının altında davranışlar sergilemesi),</w:t>
      </w:r>
    </w:p>
    <w:p w:rsidR="0043677F" w:rsidRPr="001D7F1D" w:rsidRDefault="001D7F1D" w:rsidP="001D7F1D">
      <w:pPr>
        <w:pStyle w:val="ListeParagraf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1D7F1D">
        <w:rPr>
          <w:rFonts w:ascii="Times New Roman" w:hAnsi="Times New Roman"/>
          <w:bCs/>
          <w:sz w:val="24"/>
          <w:szCs w:val="24"/>
        </w:rPr>
        <w:t>Ani davranış değişikliği görülmektedir.</w:t>
      </w:r>
    </w:p>
    <w:p w:rsidR="001D7F1D" w:rsidRDefault="001D7F1D" w:rsidP="001D7F1D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D7F1D" w:rsidRDefault="004466F6" w:rsidP="00827CDF">
      <w:pPr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4466F6">
        <w:rPr>
          <w:rFonts w:ascii="Times New Roman" w:hAnsi="Times New Roman"/>
          <w:bCs/>
          <w:sz w:val="24"/>
          <w:szCs w:val="24"/>
        </w:rPr>
        <w:t xml:space="preserve">“Cinsel istismarın </w:t>
      </w:r>
      <w:r w:rsidRPr="00D35CE1">
        <w:rPr>
          <w:rFonts w:ascii="Times New Roman" w:hAnsi="Times New Roman"/>
          <w:b/>
          <w:bCs/>
          <w:sz w:val="24"/>
          <w:szCs w:val="24"/>
        </w:rPr>
        <w:t xml:space="preserve">en güçlü göstergelerinden biri çocuğun ifadesidir. </w:t>
      </w:r>
      <w:r w:rsidRPr="004466F6">
        <w:rPr>
          <w:rFonts w:ascii="Times New Roman" w:hAnsi="Times New Roman"/>
          <w:bCs/>
          <w:sz w:val="24"/>
          <w:szCs w:val="24"/>
        </w:rPr>
        <w:t>Çocuk cinsel istismara uğradığını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66F6">
        <w:rPr>
          <w:rFonts w:ascii="Times New Roman" w:hAnsi="Times New Roman"/>
          <w:bCs/>
          <w:sz w:val="24"/>
          <w:szCs w:val="24"/>
        </w:rPr>
        <w:t xml:space="preserve">söylüyorsa, bunu ciddiye alın. </w:t>
      </w:r>
    </w:p>
    <w:p w:rsidR="008C6D2B" w:rsidRDefault="008C6D2B" w:rsidP="00827CDF">
      <w:pPr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3677F" w:rsidRDefault="0043677F" w:rsidP="00D35CE1">
      <w:pPr>
        <w:ind w:left="28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  <w:t>İstati</w:t>
      </w:r>
      <w:r w:rsidR="002E7F0B"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  <w:t>ski</w:t>
      </w:r>
      <w:proofErr w:type="spellEnd"/>
      <w:r w:rsidR="002E7F0B"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  <w:t xml:space="preserve"> Bilgiler</w:t>
      </w:r>
    </w:p>
    <w:p w:rsidR="0043677F" w:rsidRPr="00F65A25" w:rsidRDefault="00827CDF" w:rsidP="00D35CE1">
      <w:pPr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2E7F0B">
        <w:rPr>
          <w:rFonts w:ascii="Times New Roman" w:hAnsi="Times New Roman"/>
          <w:bCs/>
          <w:sz w:val="24"/>
          <w:szCs w:val="24"/>
        </w:rPr>
        <w:t xml:space="preserve">Kızlar </w:t>
      </w:r>
      <w:r w:rsidR="0043677F" w:rsidRPr="0043677F">
        <w:rPr>
          <w:rFonts w:ascii="Times New Roman" w:hAnsi="Times New Roman"/>
          <w:bCs/>
          <w:sz w:val="24"/>
          <w:szCs w:val="24"/>
        </w:rPr>
        <w:t>erkeklere göre 2 ile 5 ka</w:t>
      </w:r>
      <w:r w:rsidR="002E7F0B">
        <w:rPr>
          <w:rFonts w:ascii="Times New Roman" w:hAnsi="Times New Roman"/>
          <w:bCs/>
          <w:sz w:val="24"/>
          <w:szCs w:val="24"/>
        </w:rPr>
        <w:t>t daha fazla istismara uğruyor.</w:t>
      </w:r>
    </w:p>
    <w:p w:rsidR="00256CA5" w:rsidRDefault="0043677F" w:rsidP="00D35CE1">
      <w:pPr>
        <w:ind w:left="284"/>
        <w:jc w:val="both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</w:pPr>
      <w:r w:rsidRPr="0043677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  <w:t xml:space="preserve">Cinsel istismar, çoğunlukla mağdurun </w:t>
      </w:r>
      <w:proofErr w:type="gramStart"/>
      <w:r w:rsidRPr="0043677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  <w:t xml:space="preserve">tanıdığı </w:t>
      </w:r>
      <w:r w:rsidR="00827CD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  <w:t xml:space="preserve">     </w:t>
      </w:r>
      <w:r w:rsidRPr="0043677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  <w:t>kişi</w:t>
      </w:r>
      <w:proofErr w:type="gramEnd"/>
      <w:r w:rsidRPr="0043677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r w:rsidR="002E7F0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  <w:t>tarafından gerçekleştiriliyor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  <w:t>(%85 tanıdık biri)</w:t>
      </w:r>
    </w:p>
    <w:p w:rsidR="0043677F" w:rsidRDefault="0043677F" w:rsidP="00B972A6">
      <w:pPr>
        <w:ind w:left="284"/>
        <w:jc w:val="both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</w:pPr>
      <w:r w:rsidRPr="0043677F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  <w:lastRenderedPageBreak/>
        <w:t>İstismara uğrayan çocukların % 70’i 11 yaşından küçüklerden oluşuyor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  <w:t>.(</w:t>
      </w:r>
      <w:r w:rsidRPr="0043677F">
        <w:t xml:space="preserve"> 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  <w:t>6-10 yaş arası)</w:t>
      </w:r>
    </w:p>
    <w:p w:rsidR="002E7F0B" w:rsidRPr="0043677F" w:rsidRDefault="002E7F0B" w:rsidP="00B972A6">
      <w:pPr>
        <w:ind w:left="284"/>
        <w:jc w:val="both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  <w:t>F</w:t>
      </w:r>
      <w:r w:rsidRPr="002E7F0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  <w:t>iziksel engel, zihinsel gelişim geriliği ve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r w:rsidRPr="002E7F0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  <w:t>ruhs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  <w:t>al hastalığı olan çocuklara istismara daha çok açıktır.</w:t>
      </w:r>
    </w:p>
    <w:p w:rsidR="00F55F6A" w:rsidRDefault="002E7F0B" w:rsidP="00B972A6">
      <w:pPr>
        <w:ind w:left="284"/>
        <w:jc w:val="both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</w:pPr>
      <w:r w:rsidRPr="002E7F0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  <w:t>İstismarın yüzde 80-95’lik bölümü 25-40 yaş arası evli erkekler tarafından yapılıyor ve olay genellikle ev ile okul a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  <w:t>rasındaki bölgede gerçekleşiyor.</w:t>
      </w:r>
    </w:p>
    <w:p w:rsidR="00256CA5" w:rsidRPr="00CE658B" w:rsidRDefault="002E7F0B" w:rsidP="00CE658B">
      <w:pPr>
        <w:pStyle w:val="ListeParagraf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</w:pPr>
      <w:r w:rsidRPr="00CE658B">
        <w:rPr>
          <w:rFonts w:ascii="Comic Sans MS" w:hAnsi="Comic Sans MS" w:cs="LucidaGrande-Bold"/>
          <w:b/>
          <w:bCs/>
          <w:i/>
          <w:color w:val="7030A0"/>
          <w:sz w:val="24"/>
          <w:szCs w:val="24"/>
        </w:rPr>
        <w:t>Ailelere Öneriler</w:t>
      </w:r>
    </w:p>
    <w:p w:rsidR="00920D30" w:rsidRPr="00CE658B" w:rsidRDefault="00F55F6A" w:rsidP="00CE658B">
      <w:pPr>
        <w:pStyle w:val="ListeParagraf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658B">
        <w:rPr>
          <w:rFonts w:ascii="Times New Roman" w:hAnsi="Times New Roman"/>
          <w:sz w:val="24"/>
          <w:szCs w:val="24"/>
        </w:rPr>
        <w:t>Çocuğunuzla iyi bir iletişim içinde olun.</w:t>
      </w:r>
    </w:p>
    <w:p w:rsidR="00920D30" w:rsidRPr="00CE658B" w:rsidRDefault="00920D30" w:rsidP="00CE658B">
      <w:pPr>
        <w:pStyle w:val="ListeParagraf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658B">
        <w:rPr>
          <w:rFonts w:ascii="Times New Roman" w:hAnsi="Times New Roman"/>
          <w:sz w:val="24"/>
          <w:szCs w:val="24"/>
        </w:rPr>
        <w:t>Çocuğunuzun sağlıklı arkadaşlıklar geliştirmesine yardımcı olun. Kalabalık içinde olmak güven verir ve zorbalar arkadaş çevresi olan çocukları daha az hedef seçerler.</w:t>
      </w:r>
    </w:p>
    <w:p w:rsidR="00F74889" w:rsidRPr="00CE658B" w:rsidRDefault="00997C0B" w:rsidP="00CE658B">
      <w:pPr>
        <w:pStyle w:val="ListeParagraf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/>
          <w:kern w:val="24"/>
          <w:sz w:val="24"/>
          <w:szCs w:val="24"/>
        </w:rPr>
      </w:pPr>
      <w:r w:rsidRPr="00CE658B">
        <w:rPr>
          <w:rFonts w:ascii="Times New Roman" w:eastAsiaTheme="minorEastAsia" w:hAnsi="Times New Roman"/>
          <w:kern w:val="24"/>
          <w:sz w:val="24"/>
          <w:szCs w:val="24"/>
        </w:rPr>
        <w:t xml:space="preserve">Çocuğunuza yaşına uygun </w:t>
      </w:r>
      <w:r w:rsidR="00920D30" w:rsidRPr="00CE658B">
        <w:rPr>
          <w:rFonts w:ascii="Times New Roman" w:eastAsiaTheme="minorEastAsia" w:hAnsi="Times New Roman"/>
          <w:kern w:val="24"/>
          <w:sz w:val="24"/>
          <w:szCs w:val="24"/>
        </w:rPr>
        <w:t>cinsel eğitim verin.</w:t>
      </w:r>
    </w:p>
    <w:p w:rsidR="00920D30" w:rsidRPr="00CE658B" w:rsidRDefault="00920D30" w:rsidP="00CE658B">
      <w:pPr>
        <w:pStyle w:val="ListeParagraf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658B">
        <w:rPr>
          <w:rFonts w:ascii="Times New Roman" w:hAnsi="Times New Roman"/>
          <w:sz w:val="24"/>
          <w:szCs w:val="24"/>
        </w:rPr>
        <w:t xml:space="preserve">Çocuklarınıza, güvenliklerini korumak için gerekirse kendilerine zarar veren kişiden kaçmak, yüksek sesle bağırmak ve onu tekmelemek gibi </w:t>
      </w:r>
      <w:r w:rsidRPr="00D35CE1">
        <w:rPr>
          <w:rFonts w:ascii="Times New Roman" w:hAnsi="Times New Roman"/>
          <w:b/>
          <w:sz w:val="24"/>
          <w:szCs w:val="24"/>
        </w:rPr>
        <w:t>bazı kural dışı davranışlarda bulunabileceklerini anlatın</w:t>
      </w:r>
      <w:r w:rsidRPr="00CE658B">
        <w:rPr>
          <w:rFonts w:ascii="Times New Roman" w:hAnsi="Times New Roman"/>
          <w:sz w:val="24"/>
          <w:szCs w:val="24"/>
        </w:rPr>
        <w:t>.</w:t>
      </w:r>
    </w:p>
    <w:p w:rsidR="00997C0B" w:rsidRPr="00CE658B" w:rsidRDefault="00997C0B" w:rsidP="00CE658B">
      <w:pPr>
        <w:pStyle w:val="ListeParagraf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658B">
        <w:rPr>
          <w:rFonts w:ascii="Times New Roman" w:hAnsi="Times New Roman"/>
          <w:sz w:val="24"/>
          <w:szCs w:val="24"/>
        </w:rPr>
        <w:t xml:space="preserve">Ailenden izinsiz arkadaş ve komşu evlerine </w:t>
      </w:r>
      <w:r w:rsidRPr="00D35CE1">
        <w:rPr>
          <w:rFonts w:ascii="Times New Roman" w:hAnsi="Times New Roman"/>
          <w:b/>
          <w:sz w:val="24"/>
          <w:szCs w:val="24"/>
        </w:rPr>
        <w:t xml:space="preserve">gitmemesi </w:t>
      </w:r>
      <w:r w:rsidRPr="00CE658B">
        <w:rPr>
          <w:rFonts w:ascii="Times New Roman" w:hAnsi="Times New Roman"/>
          <w:sz w:val="24"/>
          <w:szCs w:val="24"/>
        </w:rPr>
        <w:t>gerektiğini öğretin.</w:t>
      </w:r>
    </w:p>
    <w:p w:rsidR="00997C0B" w:rsidRPr="00CE658B" w:rsidRDefault="00997C0B" w:rsidP="00CE658B">
      <w:pPr>
        <w:pStyle w:val="ListeParagraf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658B">
        <w:rPr>
          <w:rFonts w:ascii="Times New Roman" w:hAnsi="Times New Roman"/>
          <w:sz w:val="24"/>
          <w:szCs w:val="24"/>
        </w:rPr>
        <w:t>İnternet ortamında tanımadığı kişilerle konuşmaması ve onlarla arkadaşlık etmemesi gerektiğini söyleyin.</w:t>
      </w:r>
    </w:p>
    <w:p w:rsidR="00997C0B" w:rsidRPr="00CE658B" w:rsidRDefault="00997C0B" w:rsidP="00CE658B">
      <w:pPr>
        <w:pStyle w:val="ListeParagraf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658B">
        <w:rPr>
          <w:rFonts w:ascii="Times New Roman" w:hAnsi="Times New Roman"/>
          <w:sz w:val="24"/>
          <w:szCs w:val="24"/>
        </w:rPr>
        <w:t>Çocuklarınıza bedenlerinin kendilerine ait olduğunu, özellikle iç çamaşırları ile</w:t>
      </w:r>
      <w:r w:rsidR="00CE658B" w:rsidRPr="00CE658B">
        <w:rPr>
          <w:rFonts w:ascii="Times New Roman" w:hAnsi="Times New Roman"/>
          <w:sz w:val="24"/>
          <w:szCs w:val="24"/>
        </w:rPr>
        <w:t xml:space="preserve"> </w:t>
      </w:r>
      <w:r w:rsidRPr="00CE658B">
        <w:rPr>
          <w:rFonts w:ascii="Times New Roman" w:hAnsi="Times New Roman"/>
          <w:sz w:val="24"/>
          <w:szCs w:val="24"/>
        </w:rPr>
        <w:t>kapatılan bölgelerin çok özel bölgeler olduğunu ve kimsenin bu bölgelere dokunma hakkının olmadığını anlatın.</w:t>
      </w:r>
    </w:p>
    <w:p w:rsidR="00CE658B" w:rsidRPr="00CE658B" w:rsidRDefault="00CE658B" w:rsidP="00CE658B">
      <w:pPr>
        <w:pStyle w:val="ListeParagraf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658B">
        <w:rPr>
          <w:rFonts w:ascii="Times New Roman" w:hAnsi="Times New Roman"/>
          <w:sz w:val="24"/>
          <w:szCs w:val="24"/>
        </w:rPr>
        <w:t xml:space="preserve">Çocuğunuza bedeninin kendisine ait olduğunu, ellenmek veya öpülmek istemiyorsa buna </w:t>
      </w:r>
      <w:r w:rsidRPr="00827CDF">
        <w:rPr>
          <w:rFonts w:ascii="Times New Roman" w:hAnsi="Times New Roman"/>
          <w:b/>
          <w:sz w:val="24"/>
          <w:szCs w:val="24"/>
        </w:rPr>
        <w:t>‘Hayır’ deme</w:t>
      </w:r>
      <w:r w:rsidRPr="00CE658B">
        <w:rPr>
          <w:rFonts w:ascii="Times New Roman" w:hAnsi="Times New Roman"/>
          <w:sz w:val="24"/>
          <w:szCs w:val="24"/>
        </w:rPr>
        <w:t xml:space="preserve"> hakkının olduğunu öğretin.</w:t>
      </w:r>
    </w:p>
    <w:sectPr w:rsidR="00CE658B" w:rsidRPr="00CE658B" w:rsidSect="00007B51">
      <w:pgSz w:w="16838" w:h="11906" w:orient="landscape"/>
      <w:pgMar w:top="568" w:right="536" w:bottom="284" w:left="567" w:header="708" w:footer="708" w:gutter="0"/>
      <w:cols w:num="3" w:space="6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LucidaGrand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pt;height:9pt" o:bullet="t">
        <v:imagedata r:id="rId1" o:title="BD14793_"/>
      </v:shape>
    </w:pict>
  </w:numPicBullet>
  <w:numPicBullet w:numPicBulletId="1">
    <w:pict>
      <v:shape id="_x0000_i1060" type="#_x0000_t75" style="width:11.25pt;height:11.25pt" o:bullet="t">
        <v:imagedata r:id="rId2" o:title="BD14565_"/>
      </v:shape>
    </w:pict>
  </w:numPicBullet>
  <w:numPicBullet w:numPicBulletId="2">
    <w:pict>
      <v:shape id="_x0000_i1061" type="#_x0000_t75" style="width:9pt;height:9pt" o:bullet="t">
        <v:imagedata r:id="rId3" o:title="BD14792_"/>
      </v:shape>
    </w:pict>
  </w:numPicBullet>
  <w:abstractNum w:abstractNumId="0">
    <w:nsid w:val="00CA7238"/>
    <w:multiLevelType w:val="hybridMultilevel"/>
    <w:tmpl w:val="37204B48"/>
    <w:lvl w:ilvl="0" w:tplc="581A70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0B59"/>
    <w:multiLevelType w:val="hybridMultilevel"/>
    <w:tmpl w:val="2CFADE9C"/>
    <w:lvl w:ilvl="0" w:tplc="581A70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34A"/>
    <w:multiLevelType w:val="hybridMultilevel"/>
    <w:tmpl w:val="AB16FCBE"/>
    <w:lvl w:ilvl="0" w:tplc="BBBEF6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632C"/>
    <w:multiLevelType w:val="hybridMultilevel"/>
    <w:tmpl w:val="B38C908A"/>
    <w:lvl w:ilvl="0" w:tplc="BBBEF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23AD5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0424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CEA0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C60E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3681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10C3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0E83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3CE3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21D1DDF"/>
    <w:multiLevelType w:val="hybridMultilevel"/>
    <w:tmpl w:val="44C46766"/>
    <w:lvl w:ilvl="0" w:tplc="6304E8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19A5"/>
    <w:multiLevelType w:val="hybridMultilevel"/>
    <w:tmpl w:val="E6E2FD2C"/>
    <w:lvl w:ilvl="0" w:tplc="BBBEF6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6334D"/>
    <w:multiLevelType w:val="hybridMultilevel"/>
    <w:tmpl w:val="8E3E6C28"/>
    <w:lvl w:ilvl="0" w:tplc="BBBEF6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F1E7E"/>
    <w:multiLevelType w:val="hybridMultilevel"/>
    <w:tmpl w:val="DDA8F95E"/>
    <w:lvl w:ilvl="0" w:tplc="BBBEF68C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E1200"/>
    <w:multiLevelType w:val="hybridMultilevel"/>
    <w:tmpl w:val="96F49750"/>
    <w:lvl w:ilvl="0" w:tplc="6304E8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50DF6"/>
    <w:multiLevelType w:val="hybridMultilevel"/>
    <w:tmpl w:val="AB22D7B6"/>
    <w:lvl w:ilvl="0" w:tplc="2832882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E7F11"/>
    <w:multiLevelType w:val="hybridMultilevel"/>
    <w:tmpl w:val="E5EC468C"/>
    <w:lvl w:ilvl="0" w:tplc="581A70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B7C1B"/>
    <w:multiLevelType w:val="hybridMultilevel"/>
    <w:tmpl w:val="F0BAABA2"/>
    <w:lvl w:ilvl="0" w:tplc="581A70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8296F"/>
    <w:multiLevelType w:val="hybridMultilevel"/>
    <w:tmpl w:val="8634F294"/>
    <w:lvl w:ilvl="0" w:tplc="581A70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44E11"/>
    <w:multiLevelType w:val="hybridMultilevel"/>
    <w:tmpl w:val="3072DDBE"/>
    <w:lvl w:ilvl="0" w:tplc="BBBEF68C">
      <w:start w:val="1"/>
      <w:numFmt w:val="bullet"/>
      <w:lvlText w:val=""/>
      <w:lvlPicBulletId w:val="0"/>
      <w:lvlJc w:val="left"/>
      <w:pPr>
        <w:ind w:left="89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>
    <w:nsid w:val="69B75822"/>
    <w:multiLevelType w:val="hybridMultilevel"/>
    <w:tmpl w:val="AE300422"/>
    <w:lvl w:ilvl="0" w:tplc="6304E83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40DA3"/>
    <w:multiLevelType w:val="hybridMultilevel"/>
    <w:tmpl w:val="CFA0BA2E"/>
    <w:lvl w:ilvl="0" w:tplc="581A70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86130"/>
    <w:multiLevelType w:val="hybridMultilevel"/>
    <w:tmpl w:val="085C1FA8"/>
    <w:lvl w:ilvl="0" w:tplc="BBBEF68C">
      <w:start w:val="1"/>
      <w:numFmt w:val="bullet"/>
      <w:lvlText w:val=""/>
      <w:lvlPicBulletId w:val="0"/>
      <w:lvlJc w:val="left"/>
      <w:pPr>
        <w:ind w:left="161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7">
    <w:nsid w:val="73431B55"/>
    <w:multiLevelType w:val="hybridMultilevel"/>
    <w:tmpl w:val="A22E6C20"/>
    <w:lvl w:ilvl="0" w:tplc="581A70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24538"/>
    <w:multiLevelType w:val="hybridMultilevel"/>
    <w:tmpl w:val="8FC85558"/>
    <w:lvl w:ilvl="0" w:tplc="581A70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51A21"/>
    <w:multiLevelType w:val="hybridMultilevel"/>
    <w:tmpl w:val="3496ECE2"/>
    <w:lvl w:ilvl="0" w:tplc="6304E8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A4E"/>
    <w:multiLevelType w:val="hybridMultilevel"/>
    <w:tmpl w:val="59D0EF02"/>
    <w:lvl w:ilvl="0" w:tplc="581A706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68652D"/>
    <w:multiLevelType w:val="hybridMultilevel"/>
    <w:tmpl w:val="800CEB9E"/>
    <w:lvl w:ilvl="0" w:tplc="581A7060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3"/>
  </w:num>
  <w:num w:numId="5">
    <w:abstractNumId w:val="16"/>
  </w:num>
  <w:num w:numId="6">
    <w:abstractNumId w:val="2"/>
  </w:num>
  <w:num w:numId="7">
    <w:abstractNumId w:val="3"/>
  </w:num>
  <w:num w:numId="8">
    <w:abstractNumId w:val="15"/>
  </w:num>
  <w:num w:numId="9">
    <w:abstractNumId w:val="17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  <w:num w:numId="14">
    <w:abstractNumId w:val="18"/>
  </w:num>
  <w:num w:numId="15">
    <w:abstractNumId w:val="21"/>
  </w:num>
  <w:num w:numId="16">
    <w:abstractNumId w:val="10"/>
  </w:num>
  <w:num w:numId="17">
    <w:abstractNumId w:val="20"/>
  </w:num>
  <w:num w:numId="18">
    <w:abstractNumId w:val="12"/>
  </w:num>
  <w:num w:numId="19">
    <w:abstractNumId w:val="14"/>
  </w:num>
  <w:num w:numId="20">
    <w:abstractNumId w:val="8"/>
  </w:num>
  <w:num w:numId="21">
    <w:abstractNumId w:val="19"/>
  </w:num>
  <w:num w:numId="2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2F"/>
    <w:rsid w:val="00007B51"/>
    <w:rsid w:val="000141BA"/>
    <w:rsid w:val="00025B4A"/>
    <w:rsid w:val="00030EF7"/>
    <w:rsid w:val="00041581"/>
    <w:rsid w:val="00062AA6"/>
    <w:rsid w:val="00073F79"/>
    <w:rsid w:val="0007662D"/>
    <w:rsid w:val="000810BB"/>
    <w:rsid w:val="00084F18"/>
    <w:rsid w:val="0009037D"/>
    <w:rsid w:val="00090BB5"/>
    <w:rsid w:val="000928D3"/>
    <w:rsid w:val="000A66BD"/>
    <w:rsid w:val="000A6813"/>
    <w:rsid w:val="000C2638"/>
    <w:rsid w:val="000D06E8"/>
    <w:rsid w:val="000F31D6"/>
    <w:rsid w:val="001066B8"/>
    <w:rsid w:val="001170B4"/>
    <w:rsid w:val="001377A1"/>
    <w:rsid w:val="00144515"/>
    <w:rsid w:val="00151DD2"/>
    <w:rsid w:val="00156DC0"/>
    <w:rsid w:val="00157822"/>
    <w:rsid w:val="00161A5C"/>
    <w:rsid w:val="00163151"/>
    <w:rsid w:val="001636F9"/>
    <w:rsid w:val="00165C53"/>
    <w:rsid w:val="00174642"/>
    <w:rsid w:val="00177675"/>
    <w:rsid w:val="0019032C"/>
    <w:rsid w:val="001A12E0"/>
    <w:rsid w:val="001B2BD5"/>
    <w:rsid w:val="001C142F"/>
    <w:rsid w:val="001C2759"/>
    <w:rsid w:val="001C6EEE"/>
    <w:rsid w:val="001D0689"/>
    <w:rsid w:val="001D476F"/>
    <w:rsid w:val="001D7F1D"/>
    <w:rsid w:val="001E2379"/>
    <w:rsid w:val="001F0025"/>
    <w:rsid w:val="001F7772"/>
    <w:rsid w:val="001F7D1E"/>
    <w:rsid w:val="002370A9"/>
    <w:rsid w:val="00256CA5"/>
    <w:rsid w:val="002649A6"/>
    <w:rsid w:val="0028094A"/>
    <w:rsid w:val="00283D67"/>
    <w:rsid w:val="002A1F86"/>
    <w:rsid w:val="002A3550"/>
    <w:rsid w:val="002B5F91"/>
    <w:rsid w:val="002C13A1"/>
    <w:rsid w:val="002C7A92"/>
    <w:rsid w:val="002E7F0B"/>
    <w:rsid w:val="002F703D"/>
    <w:rsid w:val="003074E7"/>
    <w:rsid w:val="00317E16"/>
    <w:rsid w:val="00325EF7"/>
    <w:rsid w:val="00331897"/>
    <w:rsid w:val="003457F9"/>
    <w:rsid w:val="0039230F"/>
    <w:rsid w:val="003A5897"/>
    <w:rsid w:val="003A76CD"/>
    <w:rsid w:val="003C064E"/>
    <w:rsid w:val="003C3F1A"/>
    <w:rsid w:val="003D0B17"/>
    <w:rsid w:val="003E00F7"/>
    <w:rsid w:val="003F1420"/>
    <w:rsid w:val="00404853"/>
    <w:rsid w:val="00413187"/>
    <w:rsid w:val="0043677F"/>
    <w:rsid w:val="004466F6"/>
    <w:rsid w:val="004614A5"/>
    <w:rsid w:val="0048277A"/>
    <w:rsid w:val="004A3255"/>
    <w:rsid w:val="004A780C"/>
    <w:rsid w:val="004B26F0"/>
    <w:rsid w:val="004B2F6D"/>
    <w:rsid w:val="004D7554"/>
    <w:rsid w:val="004F3472"/>
    <w:rsid w:val="004F43BC"/>
    <w:rsid w:val="00501D2E"/>
    <w:rsid w:val="005048A7"/>
    <w:rsid w:val="0051476A"/>
    <w:rsid w:val="00516D3E"/>
    <w:rsid w:val="00526F27"/>
    <w:rsid w:val="005342F9"/>
    <w:rsid w:val="00540752"/>
    <w:rsid w:val="00540FE9"/>
    <w:rsid w:val="0056209C"/>
    <w:rsid w:val="00571058"/>
    <w:rsid w:val="00592557"/>
    <w:rsid w:val="00596993"/>
    <w:rsid w:val="005A0A2E"/>
    <w:rsid w:val="005A166E"/>
    <w:rsid w:val="005A7DFB"/>
    <w:rsid w:val="005D061C"/>
    <w:rsid w:val="005D31F5"/>
    <w:rsid w:val="005F45E5"/>
    <w:rsid w:val="005F5D8E"/>
    <w:rsid w:val="005F7476"/>
    <w:rsid w:val="00602EF1"/>
    <w:rsid w:val="00607671"/>
    <w:rsid w:val="006129DB"/>
    <w:rsid w:val="006324B7"/>
    <w:rsid w:val="00634882"/>
    <w:rsid w:val="0065617A"/>
    <w:rsid w:val="00670838"/>
    <w:rsid w:val="00672003"/>
    <w:rsid w:val="00673A96"/>
    <w:rsid w:val="00675F11"/>
    <w:rsid w:val="00677B1F"/>
    <w:rsid w:val="006860FB"/>
    <w:rsid w:val="00686F88"/>
    <w:rsid w:val="00693DEF"/>
    <w:rsid w:val="006A4C30"/>
    <w:rsid w:val="006B1E4A"/>
    <w:rsid w:val="006C1DB4"/>
    <w:rsid w:val="006C3F30"/>
    <w:rsid w:val="006D6A3C"/>
    <w:rsid w:val="006D7371"/>
    <w:rsid w:val="006E1C01"/>
    <w:rsid w:val="006E7965"/>
    <w:rsid w:val="00701B69"/>
    <w:rsid w:val="00703B2E"/>
    <w:rsid w:val="00712EB7"/>
    <w:rsid w:val="00717A61"/>
    <w:rsid w:val="00727D78"/>
    <w:rsid w:val="00750DB9"/>
    <w:rsid w:val="00755EC4"/>
    <w:rsid w:val="00766881"/>
    <w:rsid w:val="007A24A0"/>
    <w:rsid w:val="007B0507"/>
    <w:rsid w:val="007C0E7E"/>
    <w:rsid w:val="007C74EE"/>
    <w:rsid w:val="007E3D70"/>
    <w:rsid w:val="008115BF"/>
    <w:rsid w:val="00824E00"/>
    <w:rsid w:val="00827CDF"/>
    <w:rsid w:val="00831AF5"/>
    <w:rsid w:val="008320DD"/>
    <w:rsid w:val="00850128"/>
    <w:rsid w:val="00870B60"/>
    <w:rsid w:val="00883B73"/>
    <w:rsid w:val="00890963"/>
    <w:rsid w:val="008A0FEA"/>
    <w:rsid w:val="008A5872"/>
    <w:rsid w:val="008B14EB"/>
    <w:rsid w:val="008C343D"/>
    <w:rsid w:val="008C6D2B"/>
    <w:rsid w:val="008D2E66"/>
    <w:rsid w:val="008F4CFA"/>
    <w:rsid w:val="008F643F"/>
    <w:rsid w:val="008F6B7C"/>
    <w:rsid w:val="00901EA5"/>
    <w:rsid w:val="00920D30"/>
    <w:rsid w:val="00930135"/>
    <w:rsid w:val="00933994"/>
    <w:rsid w:val="009364EA"/>
    <w:rsid w:val="0094022D"/>
    <w:rsid w:val="0094791F"/>
    <w:rsid w:val="009501D7"/>
    <w:rsid w:val="009546FC"/>
    <w:rsid w:val="0096458B"/>
    <w:rsid w:val="00981804"/>
    <w:rsid w:val="00995327"/>
    <w:rsid w:val="00997922"/>
    <w:rsid w:val="00997C0B"/>
    <w:rsid w:val="009B0BAA"/>
    <w:rsid w:val="009B1690"/>
    <w:rsid w:val="009B4589"/>
    <w:rsid w:val="009C3109"/>
    <w:rsid w:val="009C7DCD"/>
    <w:rsid w:val="009E0850"/>
    <w:rsid w:val="00A2528F"/>
    <w:rsid w:val="00A27F4B"/>
    <w:rsid w:val="00A310BF"/>
    <w:rsid w:val="00A32241"/>
    <w:rsid w:val="00A370F2"/>
    <w:rsid w:val="00A54D12"/>
    <w:rsid w:val="00A573A3"/>
    <w:rsid w:val="00A67B87"/>
    <w:rsid w:val="00A72B48"/>
    <w:rsid w:val="00A73A31"/>
    <w:rsid w:val="00A74919"/>
    <w:rsid w:val="00AA2D20"/>
    <w:rsid w:val="00AA6A36"/>
    <w:rsid w:val="00AB6573"/>
    <w:rsid w:val="00AC3392"/>
    <w:rsid w:val="00AC4E41"/>
    <w:rsid w:val="00AC6A89"/>
    <w:rsid w:val="00AD6C1E"/>
    <w:rsid w:val="00AE0DCC"/>
    <w:rsid w:val="00AE65B4"/>
    <w:rsid w:val="00AF3C8A"/>
    <w:rsid w:val="00B05CB9"/>
    <w:rsid w:val="00B101F5"/>
    <w:rsid w:val="00B304FD"/>
    <w:rsid w:val="00B31A38"/>
    <w:rsid w:val="00B431E3"/>
    <w:rsid w:val="00B511DA"/>
    <w:rsid w:val="00B52516"/>
    <w:rsid w:val="00B56664"/>
    <w:rsid w:val="00B857EB"/>
    <w:rsid w:val="00B921C7"/>
    <w:rsid w:val="00B972A6"/>
    <w:rsid w:val="00BB5E49"/>
    <w:rsid w:val="00BB78B3"/>
    <w:rsid w:val="00BC22A6"/>
    <w:rsid w:val="00BC7580"/>
    <w:rsid w:val="00BF7589"/>
    <w:rsid w:val="00BF79F2"/>
    <w:rsid w:val="00C02A2F"/>
    <w:rsid w:val="00C1071F"/>
    <w:rsid w:val="00C12F61"/>
    <w:rsid w:val="00C2174B"/>
    <w:rsid w:val="00C268DD"/>
    <w:rsid w:val="00C37854"/>
    <w:rsid w:val="00C410CC"/>
    <w:rsid w:val="00C46110"/>
    <w:rsid w:val="00C631EC"/>
    <w:rsid w:val="00C83B55"/>
    <w:rsid w:val="00C8494A"/>
    <w:rsid w:val="00C86313"/>
    <w:rsid w:val="00C8726C"/>
    <w:rsid w:val="00C91755"/>
    <w:rsid w:val="00C940D6"/>
    <w:rsid w:val="00CA68B8"/>
    <w:rsid w:val="00CC2636"/>
    <w:rsid w:val="00CC285F"/>
    <w:rsid w:val="00CD4330"/>
    <w:rsid w:val="00CE2F42"/>
    <w:rsid w:val="00CE658B"/>
    <w:rsid w:val="00CF6437"/>
    <w:rsid w:val="00D03814"/>
    <w:rsid w:val="00D05E5D"/>
    <w:rsid w:val="00D333AB"/>
    <w:rsid w:val="00D3471E"/>
    <w:rsid w:val="00D35696"/>
    <w:rsid w:val="00D35CE1"/>
    <w:rsid w:val="00D3630B"/>
    <w:rsid w:val="00D57C72"/>
    <w:rsid w:val="00D63F13"/>
    <w:rsid w:val="00D84158"/>
    <w:rsid w:val="00D85D8B"/>
    <w:rsid w:val="00D91B13"/>
    <w:rsid w:val="00D94D60"/>
    <w:rsid w:val="00D959AE"/>
    <w:rsid w:val="00DB4371"/>
    <w:rsid w:val="00DB63C5"/>
    <w:rsid w:val="00DC6BE5"/>
    <w:rsid w:val="00DC7DF5"/>
    <w:rsid w:val="00DD298D"/>
    <w:rsid w:val="00DD75A8"/>
    <w:rsid w:val="00DE31F5"/>
    <w:rsid w:val="00DE5E7C"/>
    <w:rsid w:val="00DF37FD"/>
    <w:rsid w:val="00DF41CE"/>
    <w:rsid w:val="00E05D3F"/>
    <w:rsid w:val="00E06FEE"/>
    <w:rsid w:val="00E13939"/>
    <w:rsid w:val="00E17EEA"/>
    <w:rsid w:val="00E34E1B"/>
    <w:rsid w:val="00E46EFA"/>
    <w:rsid w:val="00E61711"/>
    <w:rsid w:val="00E71F5C"/>
    <w:rsid w:val="00EA542E"/>
    <w:rsid w:val="00EB68CF"/>
    <w:rsid w:val="00EC66FB"/>
    <w:rsid w:val="00EC7616"/>
    <w:rsid w:val="00EE1854"/>
    <w:rsid w:val="00EE3C0D"/>
    <w:rsid w:val="00EE76A0"/>
    <w:rsid w:val="00EF4E1C"/>
    <w:rsid w:val="00EF5313"/>
    <w:rsid w:val="00F00D91"/>
    <w:rsid w:val="00F0485F"/>
    <w:rsid w:val="00F051AD"/>
    <w:rsid w:val="00F070CE"/>
    <w:rsid w:val="00F158AD"/>
    <w:rsid w:val="00F41DF9"/>
    <w:rsid w:val="00F55F6A"/>
    <w:rsid w:val="00F607E0"/>
    <w:rsid w:val="00F65A25"/>
    <w:rsid w:val="00F67109"/>
    <w:rsid w:val="00F74889"/>
    <w:rsid w:val="00F75D89"/>
    <w:rsid w:val="00F80D57"/>
    <w:rsid w:val="00F90303"/>
    <w:rsid w:val="00F95FE3"/>
    <w:rsid w:val="00F975EC"/>
    <w:rsid w:val="00FB2816"/>
    <w:rsid w:val="00FB6D8F"/>
    <w:rsid w:val="00FC68F0"/>
    <w:rsid w:val="00FC7612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0B"/>
    <w:rPr>
      <w:sz w:val="22"/>
      <w:szCs w:val="22"/>
      <w:lang w:eastAsia="en-US"/>
    </w:rPr>
  </w:style>
  <w:style w:type="paragraph" w:styleId="Balk1">
    <w:name w:val="heading 1"/>
    <w:basedOn w:val="Normal"/>
    <w:link w:val="Balk1Char"/>
    <w:qFormat/>
    <w:locked/>
    <w:rsid w:val="00C410C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qFormat/>
    <w:locked/>
    <w:rsid w:val="00C410C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14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1C142F"/>
    <w:rPr>
      <w:sz w:val="22"/>
      <w:szCs w:val="22"/>
      <w:lang w:eastAsia="en-US"/>
    </w:rPr>
  </w:style>
  <w:style w:type="character" w:styleId="Kpr">
    <w:name w:val="Hyperlink"/>
    <w:uiPriority w:val="99"/>
    <w:rsid w:val="001C142F"/>
    <w:rPr>
      <w:rFonts w:cs="Times New Roman"/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locked/>
    <w:rsid w:val="00E617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KonuBalChar">
    <w:name w:val="Alt Konu Başlığı Char"/>
    <w:link w:val="AltKonuBal"/>
    <w:rsid w:val="00E61711"/>
    <w:rPr>
      <w:rFonts w:ascii="Cambria" w:eastAsia="Times New Roman" w:hAnsi="Cambria" w:cs="Times New Roman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5F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F1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VarsaylanParagrafYazTipi"/>
    <w:rsid w:val="00C410CC"/>
  </w:style>
  <w:style w:type="character" w:customStyle="1" w:styleId="Balk1Char">
    <w:name w:val="Başlık 1 Char"/>
    <w:basedOn w:val="VarsaylanParagrafYazTipi"/>
    <w:link w:val="Balk1"/>
    <w:rsid w:val="00C410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rsid w:val="00C410CC"/>
    <w:rPr>
      <w:rFonts w:ascii="Times New Roman" w:eastAsia="Times New Roman" w:hAnsi="Times New Roman"/>
      <w:b/>
      <w:bCs/>
      <w:sz w:val="36"/>
      <w:szCs w:val="36"/>
    </w:rPr>
  </w:style>
  <w:style w:type="character" w:styleId="Gl">
    <w:name w:val="Strong"/>
    <w:basedOn w:val="VarsaylanParagrafYazTipi"/>
    <w:uiPriority w:val="22"/>
    <w:qFormat/>
    <w:locked/>
    <w:rsid w:val="00C410CC"/>
    <w:rPr>
      <w:b/>
      <w:bCs/>
    </w:rPr>
  </w:style>
  <w:style w:type="paragraph" w:customStyle="1" w:styleId="dipnot">
    <w:name w:val="dipnot"/>
    <w:basedOn w:val="Normal"/>
    <w:rsid w:val="00C410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46EFA"/>
    <w:pPr>
      <w:ind w:left="720"/>
      <w:contextualSpacing/>
    </w:pPr>
  </w:style>
  <w:style w:type="paragraph" w:customStyle="1" w:styleId="Default">
    <w:name w:val="Default"/>
    <w:rsid w:val="00C02A2F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loKlavuzu">
    <w:name w:val="Table Grid"/>
    <w:basedOn w:val="NormalTablo"/>
    <w:locked/>
    <w:rsid w:val="0010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0B"/>
    <w:rPr>
      <w:sz w:val="22"/>
      <w:szCs w:val="22"/>
      <w:lang w:eastAsia="en-US"/>
    </w:rPr>
  </w:style>
  <w:style w:type="paragraph" w:styleId="Balk1">
    <w:name w:val="heading 1"/>
    <w:basedOn w:val="Normal"/>
    <w:link w:val="Balk1Char"/>
    <w:qFormat/>
    <w:locked/>
    <w:rsid w:val="00C410C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qFormat/>
    <w:locked/>
    <w:rsid w:val="00C410C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14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1C142F"/>
    <w:rPr>
      <w:sz w:val="22"/>
      <w:szCs w:val="22"/>
      <w:lang w:eastAsia="en-US"/>
    </w:rPr>
  </w:style>
  <w:style w:type="character" w:styleId="Kpr">
    <w:name w:val="Hyperlink"/>
    <w:uiPriority w:val="99"/>
    <w:rsid w:val="001C142F"/>
    <w:rPr>
      <w:rFonts w:cs="Times New Roman"/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locked/>
    <w:rsid w:val="00E617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KonuBalChar">
    <w:name w:val="Alt Konu Başlığı Char"/>
    <w:link w:val="AltKonuBal"/>
    <w:rsid w:val="00E61711"/>
    <w:rPr>
      <w:rFonts w:ascii="Cambria" w:eastAsia="Times New Roman" w:hAnsi="Cambria" w:cs="Times New Roman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5F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F1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VarsaylanParagrafYazTipi"/>
    <w:rsid w:val="00C410CC"/>
  </w:style>
  <w:style w:type="character" w:customStyle="1" w:styleId="Balk1Char">
    <w:name w:val="Başlık 1 Char"/>
    <w:basedOn w:val="VarsaylanParagrafYazTipi"/>
    <w:link w:val="Balk1"/>
    <w:rsid w:val="00C410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rsid w:val="00C410CC"/>
    <w:rPr>
      <w:rFonts w:ascii="Times New Roman" w:eastAsia="Times New Roman" w:hAnsi="Times New Roman"/>
      <w:b/>
      <w:bCs/>
      <w:sz w:val="36"/>
      <w:szCs w:val="36"/>
    </w:rPr>
  </w:style>
  <w:style w:type="character" w:styleId="Gl">
    <w:name w:val="Strong"/>
    <w:basedOn w:val="VarsaylanParagrafYazTipi"/>
    <w:uiPriority w:val="22"/>
    <w:qFormat/>
    <w:locked/>
    <w:rsid w:val="00C410CC"/>
    <w:rPr>
      <w:b/>
      <w:bCs/>
    </w:rPr>
  </w:style>
  <w:style w:type="paragraph" w:customStyle="1" w:styleId="dipnot">
    <w:name w:val="dipnot"/>
    <w:basedOn w:val="Normal"/>
    <w:rsid w:val="00C410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46EFA"/>
    <w:pPr>
      <w:ind w:left="720"/>
      <w:contextualSpacing/>
    </w:pPr>
  </w:style>
  <w:style w:type="paragraph" w:customStyle="1" w:styleId="Default">
    <w:name w:val="Default"/>
    <w:rsid w:val="00C02A2F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loKlavuzu">
    <w:name w:val="Table Grid"/>
    <w:basedOn w:val="NormalTablo"/>
    <w:locked/>
    <w:rsid w:val="0010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5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4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0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7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5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3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2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7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5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76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0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4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3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3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0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3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26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8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70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5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0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387D-A38E-4AA7-BBF3-9675CA31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Kullanıcı</cp:lastModifiedBy>
  <cp:revision>42</cp:revision>
  <cp:lastPrinted>2015-10-21T11:31:00Z</cp:lastPrinted>
  <dcterms:created xsi:type="dcterms:W3CDTF">2015-10-05T07:07:00Z</dcterms:created>
  <dcterms:modified xsi:type="dcterms:W3CDTF">2015-10-21T11:35:00Z</dcterms:modified>
</cp:coreProperties>
</file>